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F8" w:rsidRPr="003952F8" w:rsidRDefault="003952F8" w:rsidP="003952F8">
      <w:pPr>
        <w:pStyle w:val="1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Cs w:val="0"/>
          <w:color w:val="FF0000"/>
          <w:sz w:val="32"/>
          <w:szCs w:val="24"/>
        </w:rPr>
      </w:pPr>
      <w:r w:rsidRPr="003952F8">
        <w:rPr>
          <w:rFonts w:ascii="Courier New" w:hAnsi="Courier New" w:cs="Courier New"/>
          <w:bCs w:val="0"/>
          <w:color w:val="FF0000"/>
          <w:sz w:val="36"/>
          <w:szCs w:val="24"/>
        </w:rPr>
        <w:t>О  доступности  образовательных  услуг  для  инвалидов и детей   с  ОВЗ.</w:t>
      </w:r>
    </w:p>
    <w:p w:rsidR="003952F8" w:rsidRDefault="003952F8" w:rsidP="001D0266">
      <w:pPr>
        <w:rPr>
          <w:rFonts w:ascii="Courier New" w:hAnsi="Courier New" w:cs="Courier New"/>
          <w:b/>
          <w:sz w:val="24"/>
          <w:szCs w:val="24"/>
        </w:rPr>
      </w:pPr>
    </w:p>
    <w:p w:rsidR="001D0266" w:rsidRPr="003952F8" w:rsidRDefault="001D0266" w:rsidP="001D0266">
      <w:pPr>
        <w:rPr>
          <w:rFonts w:ascii="Courier New" w:hAnsi="Courier New" w:cs="Courier New"/>
          <w:b/>
          <w:sz w:val="24"/>
          <w:szCs w:val="24"/>
        </w:rPr>
      </w:pPr>
      <w:r w:rsidRPr="003952F8">
        <w:rPr>
          <w:rFonts w:ascii="Courier New" w:hAnsi="Courier New" w:cs="Courier New"/>
          <w:b/>
          <w:sz w:val="24"/>
          <w:szCs w:val="24"/>
        </w:rPr>
        <w:t>В МБДОУ детском саду № 23  созданы условия доступности получения качественного образования детьми-инвалидами и детьми с ограниченными возможностями здоровья, а именно:</w:t>
      </w:r>
    </w:p>
    <w:p w:rsidR="001D0266" w:rsidRPr="003952F8" w:rsidRDefault="001D0266" w:rsidP="001D0266">
      <w:pPr>
        <w:rPr>
          <w:rFonts w:ascii="Courier New" w:hAnsi="Courier New" w:cs="Courier New"/>
          <w:b/>
          <w:sz w:val="24"/>
          <w:szCs w:val="24"/>
        </w:rPr>
      </w:pPr>
      <w:r w:rsidRPr="003952F8">
        <w:rPr>
          <w:rFonts w:ascii="Courier New" w:hAnsi="Courier New" w:cs="Courier New"/>
          <w:b/>
          <w:sz w:val="24"/>
          <w:szCs w:val="24"/>
        </w:rPr>
        <w:t>-  в рамках Службы ранней помощи создан консультационный пункт, включающий взаимодействие работы специалистов детского сада (педагога-психолога, учителя-логопеда и др.);</w:t>
      </w:r>
    </w:p>
    <w:p w:rsidR="001D0266" w:rsidRPr="003952F8" w:rsidRDefault="001D0266" w:rsidP="001D0266">
      <w:pPr>
        <w:rPr>
          <w:rFonts w:ascii="Courier New" w:hAnsi="Courier New" w:cs="Courier New"/>
          <w:b/>
          <w:sz w:val="24"/>
          <w:szCs w:val="24"/>
        </w:rPr>
      </w:pPr>
      <w:r w:rsidRPr="003952F8">
        <w:rPr>
          <w:rFonts w:ascii="Courier New" w:hAnsi="Courier New" w:cs="Courier New"/>
          <w:b/>
          <w:sz w:val="24"/>
          <w:szCs w:val="24"/>
        </w:rPr>
        <w:t xml:space="preserve"> - приказом заведующего утверждена Программа реализации Концепции развития ранней помощи в ДОУ:</w:t>
      </w:r>
    </w:p>
    <w:p w:rsidR="001D0266" w:rsidRPr="003952F8" w:rsidRDefault="001D0266" w:rsidP="001D0266">
      <w:pPr>
        <w:pStyle w:val="aa"/>
        <w:numPr>
          <w:ilvl w:val="0"/>
          <w:numId w:val="57"/>
        </w:numPr>
        <w:rPr>
          <w:rFonts w:ascii="Courier New" w:hAnsi="Courier New" w:cs="Courier New"/>
          <w:b/>
          <w:sz w:val="24"/>
          <w:szCs w:val="24"/>
        </w:rPr>
      </w:pPr>
      <w:r w:rsidRPr="003952F8">
        <w:rPr>
          <w:rFonts w:ascii="Courier New" w:hAnsi="Courier New" w:cs="Courier New"/>
          <w:b/>
          <w:sz w:val="24"/>
          <w:szCs w:val="24"/>
        </w:rPr>
        <w:t>Разработан план мероприятий педагога-психолога  с детьми и родителями (законными представителями);</w:t>
      </w:r>
    </w:p>
    <w:p w:rsidR="001D0266" w:rsidRPr="003952F8" w:rsidRDefault="001D0266" w:rsidP="001D0266">
      <w:pPr>
        <w:pStyle w:val="aa"/>
        <w:numPr>
          <w:ilvl w:val="0"/>
          <w:numId w:val="57"/>
        </w:numPr>
        <w:rPr>
          <w:rFonts w:ascii="Courier New" w:hAnsi="Courier New" w:cs="Courier New"/>
          <w:b/>
          <w:sz w:val="24"/>
          <w:szCs w:val="24"/>
        </w:rPr>
      </w:pPr>
      <w:r w:rsidRPr="003952F8">
        <w:rPr>
          <w:rFonts w:ascii="Courier New" w:hAnsi="Courier New" w:cs="Courier New"/>
          <w:b/>
          <w:sz w:val="24"/>
          <w:szCs w:val="24"/>
        </w:rPr>
        <w:t>Разработан план мероприятий учителя-логопеда с детьми после 5 лет;</w:t>
      </w:r>
    </w:p>
    <w:p w:rsidR="001D0266" w:rsidRPr="003952F8" w:rsidRDefault="001D0266" w:rsidP="001D0266">
      <w:pPr>
        <w:pStyle w:val="aa"/>
        <w:numPr>
          <w:ilvl w:val="0"/>
          <w:numId w:val="57"/>
        </w:numPr>
        <w:rPr>
          <w:rFonts w:ascii="Courier New" w:hAnsi="Courier New" w:cs="Courier New"/>
          <w:b/>
          <w:sz w:val="24"/>
          <w:szCs w:val="24"/>
        </w:rPr>
      </w:pPr>
      <w:r w:rsidRPr="003952F8">
        <w:rPr>
          <w:rFonts w:ascii="Courier New" w:hAnsi="Courier New" w:cs="Courier New"/>
          <w:b/>
          <w:sz w:val="24"/>
          <w:szCs w:val="24"/>
        </w:rPr>
        <w:t>Подготовлены индивидуальные карты ребенка, речевые карты ребенка, тесты « Кубики Коса» (индивидуальное тестирование)</w:t>
      </w:r>
      <w:proofErr w:type="gramStart"/>
      <w:r w:rsidRPr="003952F8">
        <w:rPr>
          <w:rFonts w:ascii="Courier New" w:hAnsi="Courier New" w:cs="Courier New"/>
          <w:b/>
          <w:sz w:val="24"/>
          <w:szCs w:val="24"/>
        </w:rPr>
        <w:t>,т</w:t>
      </w:r>
      <w:proofErr w:type="gramEnd"/>
      <w:r w:rsidRPr="003952F8">
        <w:rPr>
          <w:rFonts w:ascii="Courier New" w:hAnsi="Courier New" w:cs="Courier New"/>
          <w:b/>
          <w:sz w:val="24"/>
          <w:szCs w:val="24"/>
        </w:rPr>
        <w:t xml:space="preserve">ест «Лесенка»(изучение самооценки и уровня притязаний детей),методика «Соотношение пословиц, метафор и фраз» (исследование мышления),комплекс методик, диагностирующих интеллектуальное развитие ребенка  </w:t>
      </w:r>
      <w:proofErr w:type="spellStart"/>
      <w:r w:rsidRPr="003952F8">
        <w:rPr>
          <w:rFonts w:ascii="Courier New" w:hAnsi="Courier New" w:cs="Courier New"/>
          <w:b/>
          <w:sz w:val="24"/>
          <w:szCs w:val="24"/>
        </w:rPr>
        <w:t>Л.А.Венгера</w:t>
      </w:r>
      <w:proofErr w:type="spellEnd"/>
      <w:r w:rsidRPr="003952F8">
        <w:rPr>
          <w:rFonts w:ascii="Courier New" w:hAnsi="Courier New" w:cs="Courier New"/>
          <w:b/>
          <w:sz w:val="24"/>
          <w:szCs w:val="24"/>
        </w:rPr>
        <w:t>, проективная рисуночная методика «Рисунок семьи» (диагностика семейных взаимоотношений);</w:t>
      </w:r>
    </w:p>
    <w:p w:rsidR="003952F8" w:rsidRPr="003952F8" w:rsidRDefault="001D0266" w:rsidP="001D0266">
      <w:pPr>
        <w:rPr>
          <w:rFonts w:ascii="Courier New" w:hAnsi="Courier New" w:cs="Courier New"/>
          <w:b/>
          <w:sz w:val="24"/>
          <w:szCs w:val="24"/>
        </w:rPr>
      </w:pPr>
      <w:r w:rsidRPr="003952F8">
        <w:rPr>
          <w:rFonts w:ascii="Courier New" w:hAnsi="Courier New" w:cs="Courier New"/>
          <w:b/>
          <w:sz w:val="24"/>
          <w:szCs w:val="24"/>
        </w:rPr>
        <w:t>- разработана и утверждена рабочая программа для работы с детьми-инвалидами;</w:t>
      </w:r>
    </w:p>
    <w:p w:rsidR="001D0266" w:rsidRDefault="000E679E" w:rsidP="003952F8">
      <w:pPr>
        <w:pStyle w:val="1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Cs w:val="0"/>
          <w:color w:val="FF0000"/>
          <w:sz w:val="28"/>
          <w:szCs w:val="24"/>
        </w:rPr>
      </w:pPr>
      <w:r w:rsidRPr="003952F8">
        <w:rPr>
          <w:rFonts w:ascii="Courier New" w:hAnsi="Courier New" w:cs="Courier New"/>
          <w:bCs w:val="0"/>
          <w:color w:val="FF0000"/>
          <w:sz w:val="28"/>
          <w:szCs w:val="24"/>
        </w:rPr>
        <w:t>О  доступности  образовательных  услуг  для  инвалидов  </w:t>
      </w:r>
      <w:r w:rsidR="001D0266" w:rsidRPr="003952F8">
        <w:rPr>
          <w:rFonts w:ascii="Courier New" w:hAnsi="Courier New" w:cs="Courier New"/>
          <w:bCs w:val="0"/>
          <w:color w:val="FF0000"/>
          <w:sz w:val="28"/>
          <w:szCs w:val="24"/>
        </w:rPr>
        <w:t xml:space="preserve">     </w:t>
      </w:r>
      <w:r w:rsidR="003952F8">
        <w:rPr>
          <w:rFonts w:ascii="Courier New" w:hAnsi="Courier New" w:cs="Courier New"/>
          <w:bCs w:val="0"/>
          <w:color w:val="FF0000"/>
          <w:sz w:val="28"/>
          <w:szCs w:val="24"/>
        </w:rPr>
        <w:t xml:space="preserve">  </w:t>
      </w:r>
      <w:r w:rsidRPr="003952F8">
        <w:rPr>
          <w:rFonts w:ascii="Courier New" w:hAnsi="Courier New" w:cs="Courier New"/>
          <w:bCs w:val="0"/>
          <w:color w:val="FF0000"/>
          <w:sz w:val="28"/>
          <w:szCs w:val="24"/>
        </w:rPr>
        <w:t>и детей   с  ОВЗ</w:t>
      </w:r>
      <w:r w:rsidR="003952F8" w:rsidRPr="003952F8">
        <w:rPr>
          <w:rFonts w:ascii="Courier New" w:hAnsi="Courier New" w:cs="Courier New"/>
          <w:bCs w:val="0"/>
          <w:color w:val="FF0000"/>
          <w:sz w:val="28"/>
          <w:szCs w:val="24"/>
        </w:rPr>
        <w:t>.</w:t>
      </w:r>
    </w:p>
    <w:p w:rsidR="003952F8" w:rsidRPr="003952F8" w:rsidRDefault="003952F8" w:rsidP="003952F8">
      <w:pPr>
        <w:pStyle w:val="1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Cs w:val="0"/>
          <w:color w:val="FF0000"/>
          <w:sz w:val="28"/>
          <w:szCs w:val="24"/>
        </w:rPr>
      </w:pPr>
    </w:p>
    <w:p w:rsidR="000E679E" w:rsidRPr="003952F8" w:rsidRDefault="001D0266" w:rsidP="000E679E">
      <w:pPr>
        <w:pStyle w:val="a3"/>
        <w:shd w:val="clear" w:color="auto" w:fill="FFFFFF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 В настоящее время в </w:t>
      </w:r>
      <w:r w:rsidR="000E679E" w:rsidRPr="003952F8">
        <w:rPr>
          <w:rFonts w:ascii="Courier New" w:hAnsi="Courier New" w:cs="Courier New"/>
          <w:b/>
          <w:color w:val="333333"/>
        </w:rPr>
        <w:t xml:space="preserve">детском саду инвалидов и детей с ОВЗ </w:t>
      </w:r>
      <w:r w:rsidRPr="003952F8">
        <w:rPr>
          <w:rFonts w:ascii="Courier New" w:hAnsi="Courier New" w:cs="Courier New"/>
          <w:b/>
          <w:color w:val="333333"/>
        </w:rPr>
        <w:t>четверо</w:t>
      </w:r>
      <w:r w:rsidR="000E679E" w:rsidRPr="003952F8">
        <w:rPr>
          <w:rFonts w:ascii="Courier New" w:hAnsi="Courier New" w:cs="Courier New"/>
          <w:b/>
          <w:color w:val="333333"/>
        </w:rPr>
        <w:t>.</w:t>
      </w:r>
    </w:p>
    <w:p w:rsidR="000E679E" w:rsidRPr="003952F8" w:rsidRDefault="000E679E" w:rsidP="000E679E">
      <w:pPr>
        <w:pStyle w:val="a3"/>
        <w:shd w:val="clear" w:color="auto" w:fill="FFFFFF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Инвалиды и лица с ОВЗ небольшой и средней тяжести могут участвовать в образовательном процессе на общих основаниях. При необходимости будет разработана адаптированная программа.</w:t>
      </w:r>
    </w:p>
    <w:p w:rsidR="001D0266" w:rsidRPr="003952F8" w:rsidRDefault="001D0266" w:rsidP="001D026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Courier New" w:hAnsi="Courier New" w:cs="Courier New"/>
          <w:b/>
          <w:color w:val="FF0000"/>
        </w:rPr>
      </w:pPr>
    </w:p>
    <w:p w:rsidR="000E679E" w:rsidRPr="003952F8" w:rsidRDefault="000E679E" w:rsidP="003952F8">
      <w:pPr>
        <w:pStyle w:val="a3"/>
        <w:shd w:val="clear" w:color="auto" w:fill="FFFFFF"/>
        <w:spacing w:before="0" w:beforeAutospacing="0" w:after="96" w:afterAutospacing="0"/>
        <w:rPr>
          <w:rFonts w:ascii="Courier New" w:hAnsi="Courier New" w:cs="Courier New"/>
          <w:b/>
          <w:color w:val="FF0000"/>
        </w:rPr>
      </w:pPr>
      <w:r w:rsidRPr="003952F8">
        <w:rPr>
          <w:rFonts w:ascii="Courier New" w:hAnsi="Courier New" w:cs="Courier New"/>
          <w:b/>
          <w:color w:val="FF0000"/>
        </w:rPr>
        <w:t>Обеспечение  доступа в здание образовательной организации инвалидов и лиц с ограниченными возможностями здоровья.</w:t>
      </w:r>
    </w:p>
    <w:p w:rsidR="000E679E" w:rsidRPr="003952F8" w:rsidRDefault="0034193A" w:rsidP="000E679E">
      <w:pPr>
        <w:pStyle w:val="a3"/>
        <w:shd w:val="clear" w:color="auto" w:fill="FFFFFF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Д</w:t>
      </w:r>
      <w:r w:rsidR="000E679E" w:rsidRPr="003952F8">
        <w:rPr>
          <w:rFonts w:ascii="Courier New" w:hAnsi="Courier New" w:cs="Courier New"/>
          <w:b/>
          <w:color w:val="333333"/>
        </w:rPr>
        <w:t>етский</w:t>
      </w:r>
      <w:r w:rsidRPr="003952F8">
        <w:rPr>
          <w:rFonts w:ascii="Courier New" w:hAnsi="Courier New" w:cs="Courier New"/>
          <w:b/>
          <w:color w:val="333333"/>
        </w:rPr>
        <w:t xml:space="preserve"> </w:t>
      </w:r>
      <w:r w:rsidR="000E679E" w:rsidRPr="003952F8">
        <w:rPr>
          <w:rFonts w:ascii="Courier New" w:hAnsi="Courier New" w:cs="Courier New"/>
          <w:b/>
          <w:color w:val="333333"/>
        </w:rPr>
        <w:t xml:space="preserve"> сад имеет одно отдельно стоящее здание 197</w:t>
      </w:r>
      <w:r w:rsidRPr="003952F8">
        <w:rPr>
          <w:rFonts w:ascii="Courier New" w:hAnsi="Courier New" w:cs="Courier New"/>
          <w:b/>
          <w:color w:val="333333"/>
        </w:rPr>
        <w:t>8</w:t>
      </w:r>
      <w:r w:rsidR="000E679E" w:rsidRPr="003952F8">
        <w:rPr>
          <w:rFonts w:ascii="Courier New" w:hAnsi="Courier New" w:cs="Courier New"/>
          <w:b/>
          <w:color w:val="333333"/>
        </w:rPr>
        <w:t xml:space="preserve"> года постройки. Конструктивные особенности здания не предусматривают наличие подъемников и других приспособлений, обеспечивающих доступ инвалидов и лиц с ОВЗ.  </w:t>
      </w:r>
    </w:p>
    <w:p w:rsidR="001D0266" w:rsidRPr="003952F8" w:rsidRDefault="000E679E" w:rsidP="000E679E">
      <w:pPr>
        <w:pStyle w:val="a3"/>
        <w:shd w:val="clear" w:color="auto" w:fill="FFFFFF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proofErr w:type="spellStart"/>
      <w:r w:rsidRPr="003952F8">
        <w:rPr>
          <w:rFonts w:ascii="Courier New" w:hAnsi="Courier New" w:cs="Courier New"/>
          <w:b/>
          <w:color w:val="333333"/>
        </w:rPr>
        <w:t>Тифлотехника</w:t>
      </w:r>
      <w:proofErr w:type="spellEnd"/>
      <w:r w:rsidRPr="003952F8">
        <w:rPr>
          <w:rFonts w:ascii="Courier New" w:hAnsi="Courier New" w:cs="Courier New"/>
          <w:b/>
          <w:color w:val="333333"/>
        </w:rPr>
        <w:t xml:space="preserve">, тактильные плитки, напольные метки, устройства для закрепления инвалидных колясок, поручни внутри помещения, </w:t>
      </w:r>
      <w:r w:rsidRPr="003952F8">
        <w:rPr>
          <w:rFonts w:ascii="Courier New" w:hAnsi="Courier New" w:cs="Courier New"/>
          <w:b/>
          <w:color w:val="333333"/>
        </w:rPr>
        <w:lastRenderedPageBreak/>
        <w:t xml:space="preserve">приспособления для туалета, душа, кровати и матрацы специализированного назначения в образовательной организации отсутствуют. </w:t>
      </w:r>
    </w:p>
    <w:p w:rsidR="001D0266" w:rsidRPr="003952F8" w:rsidRDefault="000E679E" w:rsidP="000E679E">
      <w:pPr>
        <w:pStyle w:val="a3"/>
        <w:shd w:val="clear" w:color="auto" w:fill="FFFFFF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Здание имеет звонок при входе, оснащено системой противопожарной сигнализации, световым табло «Выход»,</w:t>
      </w:r>
      <w:r w:rsidR="0034193A" w:rsidRPr="003952F8">
        <w:rPr>
          <w:rFonts w:ascii="Courier New" w:hAnsi="Courier New" w:cs="Courier New"/>
          <w:b/>
          <w:color w:val="333333"/>
        </w:rPr>
        <w:t xml:space="preserve"> </w:t>
      </w:r>
      <w:r w:rsidRPr="003952F8">
        <w:rPr>
          <w:rFonts w:ascii="Courier New" w:hAnsi="Courier New" w:cs="Courier New"/>
          <w:b/>
          <w:color w:val="333333"/>
        </w:rPr>
        <w:t xml:space="preserve">видеонаблюдением. </w:t>
      </w:r>
    </w:p>
    <w:p w:rsidR="000E679E" w:rsidRPr="003952F8" w:rsidRDefault="000E679E" w:rsidP="000E679E">
      <w:pPr>
        <w:pStyle w:val="a3"/>
        <w:shd w:val="clear" w:color="auto" w:fill="FFFFFF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При необходимости инвалиду или лицу с ОВЗ будет предоставлено сопровождающее лицо.</w:t>
      </w:r>
    </w:p>
    <w:p w:rsidR="000E679E" w:rsidRPr="003952F8" w:rsidRDefault="000E679E" w:rsidP="0034193A">
      <w:pPr>
        <w:pStyle w:val="2"/>
        <w:shd w:val="clear" w:color="auto" w:fill="FFFFFF"/>
        <w:spacing w:before="0"/>
        <w:jc w:val="center"/>
        <w:rPr>
          <w:rFonts w:ascii="Courier New" w:hAnsi="Courier New" w:cs="Courier New"/>
          <w:bCs w:val="0"/>
          <w:color w:val="FF0000"/>
          <w:sz w:val="24"/>
          <w:szCs w:val="24"/>
        </w:rPr>
      </w:pPr>
      <w:r w:rsidRPr="003952F8">
        <w:rPr>
          <w:rFonts w:ascii="Courier New" w:hAnsi="Courier New" w:cs="Courier New"/>
          <w:bCs w:val="0"/>
          <w:color w:val="FF0000"/>
          <w:sz w:val="24"/>
          <w:szCs w:val="24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здоровья.</w:t>
      </w:r>
    </w:p>
    <w:p w:rsidR="001D0266" w:rsidRPr="003952F8" w:rsidRDefault="001D0266" w:rsidP="0034193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Courier New" w:hAnsi="Courier New" w:cs="Courier New"/>
          <w:b/>
          <w:color w:val="FF0000"/>
        </w:rPr>
      </w:pPr>
    </w:p>
    <w:p w:rsidR="000E679E" w:rsidRPr="003952F8" w:rsidRDefault="000E679E" w:rsidP="003952F8">
      <w:pPr>
        <w:pStyle w:val="a3"/>
        <w:shd w:val="clear" w:color="auto" w:fill="FFFFFF"/>
        <w:spacing w:before="0" w:beforeAutospacing="0" w:after="96" w:afterAutospacing="0"/>
        <w:rPr>
          <w:rFonts w:ascii="Courier New" w:hAnsi="Courier New" w:cs="Courier New"/>
          <w:b/>
          <w:color w:val="FF0000"/>
        </w:rPr>
      </w:pPr>
      <w:r w:rsidRPr="003952F8">
        <w:rPr>
          <w:rFonts w:ascii="Courier New" w:hAnsi="Courier New" w:cs="Courier New"/>
          <w:b/>
          <w:color w:val="FF0000"/>
        </w:rPr>
        <w:t>СВЕДЕНИЯ О НАЛИЧИИ ОБОРУДОВАННЫХ ГРУППОВЫХ ПОМЕЩЕНИЙ.</w:t>
      </w:r>
    </w:p>
    <w:p w:rsidR="001D0266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В детском саду оборудовано одно групповое помещение, в том числе оборудованное для проведения практических занятий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,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объектов спорта ,средств обучения и воспитания ,приспособленных для использования инвалидами и лицами с ОВЗ. 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В состав групповых ячеек входят : раздевальна</w:t>
      </w:r>
      <w:proofErr w:type="gramStart"/>
      <w:r w:rsidRPr="003952F8">
        <w:rPr>
          <w:rFonts w:ascii="Courier New" w:hAnsi="Courier New" w:cs="Courier New"/>
          <w:b/>
          <w:color w:val="333333"/>
        </w:rPr>
        <w:t>я(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 приемная)(для приема детей и хранения верхней одежды),групповая (для проведения игр и занятий),спальня ,буфетная (для подготовки готовых блюд к раздаче и мытья столовой посуды), столовая (для приема пищи), туалетная (совмещенная с умывальной). Группа  оснащена необходимой мебелью, оборудованием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,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 играми и игрушками ,в соответствии с возрастными особенностями воспитанников, требованиями основной образовательной программы и ФГОС ДО</w:t>
      </w:r>
    </w:p>
    <w:p w:rsidR="0034193A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Для развития экологической культуры  детей в группе размещен уголок озеленения с комнатными растениями, оборудованием для ухода за комнатными растениями, красочный календарь природы и погоды. Разнообразный иллюстрированный материал - альбомы, картины по временам года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,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дидактические игры. 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Также оснащен уголок экспериментирования (материалы для наглядного показа и детского исследования-карты, макеты, лупа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,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 магниты, микроскопы, наглядно дидактические игры)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В группе в зависимости от возраста имеются разнообразные виды театров - трафаретный</w:t>
      </w:r>
      <w:r w:rsidR="0034193A" w:rsidRPr="003952F8">
        <w:rPr>
          <w:rFonts w:ascii="Courier New" w:hAnsi="Courier New" w:cs="Courier New"/>
          <w:b/>
          <w:color w:val="333333"/>
        </w:rPr>
        <w:t xml:space="preserve">, </w:t>
      </w:r>
      <w:r w:rsidRPr="003952F8">
        <w:rPr>
          <w:rFonts w:ascii="Courier New" w:hAnsi="Courier New" w:cs="Courier New"/>
          <w:b/>
          <w:color w:val="333333"/>
        </w:rPr>
        <w:t>кукольный</w:t>
      </w:r>
      <w:r w:rsidR="0034193A" w:rsidRPr="003952F8">
        <w:rPr>
          <w:rFonts w:ascii="Courier New" w:hAnsi="Courier New" w:cs="Courier New"/>
          <w:b/>
          <w:color w:val="333333"/>
        </w:rPr>
        <w:t xml:space="preserve">, </w:t>
      </w:r>
      <w:r w:rsidRPr="003952F8">
        <w:rPr>
          <w:rFonts w:ascii="Courier New" w:hAnsi="Courier New" w:cs="Courier New"/>
          <w:b/>
          <w:color w:val="333333"/>
        </w:rPr>
        <w:t>настольный, теневой</w:t>
      </w:r>
      <w:r w:rsidR="0034193A" w:rsidRPr="003952F8">
        <w:rPr>
          <w:rFonts w:ascii="Courier New" w:hAnsi="Courier New" w:cs="Courier New"/>
          <w:b/>
          <w:color w:val="333333"/>
        </w:rPr>
        <w:t xml:space="preserve">, </w:t>
      </w:r>
      <w:r w:rsidRPr="003952F8">
        <w:rPr>
          <w:rFonts w:ascii="Courier New" w:hAnsi="Courier New" w:cs="Courier New"/>
          <w:b/>
          <w:color w:val="333333"/>
        </w:rPr>
        <w:t>атрибуты, элементы костюмов для сюжетно-ролевых игр</w:t>
      </w:r>
      <w:r w:rsidR="0034193A" w:rsidRPr="003952F8">
        <w:rPr>
          <w:rFonts w:ascii="Courier New" w:hAnsi="Courier New" w:cs="Courier New"/>
          <w:b/>
          <w:color w:val="333333"/>
        </w:rPr>
        <w:t xml:space="preserve">, </w:t>
      </w:r>
      <w:r w:rsidRPr="003952F8">
        <w:rPr>
          <w:rFonts w:ascii="Courier New" w:hAnsi="Courier New" w:cs="Courier New"/>
          <w:b/>
          <w:color w:val="333333"/>
        </w:rPr>
        <w:t>драматизации, для детей младшего возраста –</w:t>
      </w:r>
      <w:r w:rsidR="0034193A" w:rsidRPr="003952F8">
        <w:rPr>
          <w:rFonts w:ascii="Courier New" w:hAnsi="Courier New" w:cs="Courier New"/>
          <w:b/>
          <w:color w:val="333333"/>
        </w:rPr>
        <w:t xml:space="preserve"> </w:t>
      </w:r>
      <w:r w:rsidRPr="003952F8">
        <w:rPr>
          <w:rFonts w:ascii="Courier New" w:hAnsi="Courier New" w:cs="Courier New"/>
          <w:b/>
          <w:color w:val="333333"/>
        </w:rPr>
        <w:t>уголки ряженья.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 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FF0000"/>
        </w:rPr>
      </w:pPr>
      <w:r w:rsidRPr="003952F8">
        <w:rPr>
          <w:rFonts w:ascii="Courier New" w:hAnsi="Courier New" w:cs="Courier New"/>
          <w:b/>
          <w:color w:val="FF0000"/>
        </w:rPr>
        <w:t>ОБЪЕКТЫ СПОРТА</w:t>
      </w:r>
    </w:p>
    <w:p w:rsidR="0034193A" w:rsidRPr="003952F8" w:rsidRDefault="000E679E" w:rsidP="003952F8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В детском саду созданы все условия для полноценной двигательной деятельности детей. формирования основных двигательных умений и навыков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,</w:t>
      </w:r>
      <w:proofErr w:type="gramEnd"/>
      <w:r w:rsidR="0034193A" w:rsidRPr="003952F8">
        <w:rPr>
          <w:rFonts w:ascii="Courier New" w:hAnsi="Courier New" w:cs="Courier New"/>
          <w:b/>
          <w:color w:val="333333"/>
        </w:rPr>
        <w:t xml:space="preserve"> </w:t>
      </w:r>
      <w:r w:rsidRPr="003952F8">
        <w:rPr>
          <w:rFonts w:ascii="Courier New" w:hAnsi="Courier New" w:cs="Courier New"/>
          <w:b/>
          <w:color w:val="333333"/>
        </w:rPr>
        <w:t>повышения функциональных возможностей детского организма ,развития физических качеств и способностей. Для этого в отдельном помещении оборудован физкультурный зал, в котором проводится утренняя гимнастика, НОД, физкультурные досуги, праздники и развлечения.</w:t>
      </w:r>
    </w:p>
    <w:p w:rsidR="0034193A" w:rsidRPr="003952F8" w:rsidRDefault="000E679E" w:rsidP="003952F8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lastRenderedPageBreak/>
        <w:t xml:space="preserve"> Общая площадь физкультурного зала -  </w:t>
      </w:r>
      <w:r w:rsidR="0034193A" w:rsidRPr="003952F8">
        <w:rPr>
          <w:rFonts w:ascii="Courier New" w:hAnsi="Courier New" w:cs="Courier New"/>
          <w:b/>
          <w:color w:val="333333"/>
        </w:rPr>
        <w:t>89.м</w:t>
      </w:r>
      <w:proofErr w:type="gramStart"/>
      <w:r w:rsidR="0034193A" w:rsidRPr="003952F8">
        <w:rPr>
          <w:rFonts w:ascii="Courier New" w:hAnsi="Courier New" w:cs="Courier New"/>
          <w:b/>
          <w:color w:val="333333"/>
        </w:rPr>
        <w:t>2</w:t>
      </w:r>
      <w:proofErr w:type="gramEnd"/>
      <w:r w:rsidRPr="003952F8">
        <w:rPr>
          <w:rFonts w:ascii="Courier New" w:hAnsi="Courier New" w:cs="Courier New"/>
          <w:b/>
          <w:color w:val="333333"/>
        </w:rPr>
        <w:t>   </w:t>
      </w:r>
      <w:r w:rsidR="0034193A" w:rsidRPr="003952F8">
        <w:rPr>
          <w:rFonts w:ascii="Courier New" w:hAnsi="Courier New" w:cs="Courier New"/>
          <w:b/>
          <w:color w:val="333333"/>
        </w:rPr>
        <w:t xml:space="preserve">  .Освещенность естественная  6 </w:t>
      </w:r>
      <w:r w:rsidRPr="003952F8">
        <w:rPr>
          <w:rFonts w:ascii="Courier New" w:hAnsi="Courier New" w:cs="Courier New"/>
          <w:b/>
          <w:color w:val="333333"/>
        </w:rPr>
        <w:t>ок</w:t>
      </w:r>
      <w:r w:rsidR="0034193A" w:rsidRPr="003952F8">
        <w:rPr>
          <w:rFonts w:ascii="Courier New" w:hAnsi="Courier New" w:cs="Courier New"/>
          <w:b/>
          <w:color w:val="333333"/>
        </w:rPr>
        <w:t>он</w:t>
      </w:r>
      <w:r w:rsidRPr="003952F8">
        <w:rPr>
          <w:rFonts w:ascii="Courier New" w:hAnsi="Courier New" w:cs="Courier New"/>
          <w:b/>
          <w:color w:val="333333"/>
        </w:rPr>
        <w:t xml:space="preserve">, искусственная -7 люминесцентных светильников. 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В зале имеется стандартное и нестандартное оборудование и спортивный инвентарь для  ведения физкультурно-оздоровительной работы: </w:t>
      </w:r>
      <w:r w:rsidRPr="003952F8">
        <w:rPr>
          <w:rStyle w:val="a7"/>
          <w:rFonts w:ascii="Courier New" w:hAnsi="Courier New" w:cs="Courier New"/>
          <w:color w:val="333333"/>
        </w:rPr>
        <w:t>физкультурное оборудовани</w:t>
      </w:r>
      <w:proofErr w:type="gramStart"/>
      <w:r w:rsidRPr="003952F8">
        <w:rPr>
          <w:rStyle w:val="a7"/>
          <w:rFonts w:ascii="Courier New" w:hAnsi="Courier New" w:cs="Courier New"/>
          <w:color w:val="333333"/>
        </w:rPr>
        <w:t>е</w:t>
      </w:r>
      <w:r w:rsidRPr="003952F8">
        <w:rPr>
          <w:rFonts w:ascii="Courier New" w:hAnsi="Courier New" w:cs="Courier New"/>
          <w:b/>
          <w:color w:val="333333"/>
        </w:rPr>
        <w:t>-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 гимнастическая стенка, гимнастическая доска, гимнастическая скамейка, спортивный уголок, велотренажер детский;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Style w:val="a7"/>
          <w:rFonts w:ascii="Courier New" w:hAnsi="Courier New" w:cs="Courier New"/>
          <w:color w:val="333333"/>
        </w:rPr>
        <w:t>Спортивный инвентар</w:t>
      </w:r>
      <w:proofErr w:type="gramStart"/>
      <w:r w:rsidRPr="003952F8">
        <w:rPr>
          <w:rStyle w:val="a7"/>
          <w:rFonts w:ascii="Courier New" w:hAnsi="Courier New" w:cs="Courier New"/>
          <w:color w:val="333333"/>
        </w:rPr>
        <w:t>ь-</w:t>
      </w:r>
      <w:proofErr w:type="gramEnd"/>
      <w:r w:rsidRPr="003952F8">
        <w:rPr>
          <w:rStyle w:val="a7"/>
          <w:rFonts w:ascii="Courier New" w:hAnsi="Courier New" w:cs="Courier New"/>
          <w:color w:val="333333"/>
        </w:rPr>
        <w:t> </w:t>
      </w:r>
      <w:r w:rsidRPr="003952F8">
        <w:rPr>
          <w:rFonts w:ascii="Courier New" w:hAnsi="Courier New" w:cs="Courier New"/>
          <w:b/>
          <w:color w:val="333333"/>
        </w:rPr>
        <w:t>мячи, мешки с песком, обручи, ленточки, палки гимнастические, кубики, скакалки, гантели, массажные дорожки.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Оборудование и инвентарь соответствует правилам охраны жизни и здоровья детей, требованиям гигиены и эстетики, </w:t>
      </w:r>
      <w:proofErr w:type="spellStart"/>
      <w:r w:rsidRPr="003952F8">
        <w:rPr>
          <w:rFonts w:ascii="Courier New" w:hAnsi="Courier New" w:cs="Courier New"/>
          <w:b/>
          <w:color w:val="333333"/>
        </w:rPr>
        <w:t>СанПиН</w:t>
      </w:r>
      <w:proofErr w:type="spellEnd"/>
      <w:r w:rsidRPr="003952F8">
        <w:rPr>
          <w:rFonts w:ascii="Courier New" w:hAnsi="Courier New" w:cs="Courier New"/>
          <w:b/>
          <w:color w:val="333333"/>
        </w:rPr>
        <w:t>. Размеры и конструкции оборудования и пособий отвечают анатомо-физиологическим особенностям детей и возрасту.</w:t>
      </w:r>
    </w:p>
    <w:p w:rsidR="000E679E" w:rsidRPr="003952F8" w:rsidRDefault="000E679E" w:rsidP="0034193A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 Музыкальные занятия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,</w:t>
      </w:r>
      <w:proofErr w:type="gramEnd"/>
      <w:r w:rsidRPr="003952F8">
        <w:rPr>
          <w:rFonts w:ascii="Courier New" w:hAnsi="Courier New" w:cs="Courier New"/>
          <w:b/>
          <w:color w:val="333333"/>
        </w:rPr>
        <w:t>праздники, досуги, утренники проводятся также в физкультурном зале . Для проведения используются музыкальные инструменты: погремушки, металлофон, барабан, бубенцы, маракасы., музыкальный центр, пианино. Создана фонотека (диски, аудиозаписи)</w:t>
      </w:r>
      <w:proofErr w:type="gramStart"/>
      <w:r w:rsidRPr="003952F8">
        <w:rPr>
          <w:rFonts w:ascii="Courier New" w:hAnsi="Courier New" w:cs="Courier New"/>
          <w:b/>
          <w:color w:val="333333"/>
        </w:rPr>
        <w:t>,и</w:t>
      </w:r>
      <w:proofErr w:type="gramEnd"/>
      <w:r w:rsidRPr="003952F8">
        <w:rPr>
          <w:rFonts w:ascii="Courier New" w:hAnsi="Courier New" w:cs="Courier New"/>
          <w:b/>
          <w:color w:val="333333"/>
        </w:rPr>
        <w:t>меется музыкально-методическая литература.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 </w:t>
      </w:r>
    </w:p>
    <w:p w:rsidR="000E679E" w:rsidRPr="003952F8" w:rsidRDefault="000E679E" w:rsidP="003952F8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FF0000"/>
        </w:rPr>
      </w:pPr>
      <w:r w:rsidRPr="003952F8">
        <w:rPr>
          <w:rFonts w:ascii="Courier New" w:hAnsi="Courier New" w:cs="Courier New"/>
          <w:b/>
          <w:color w:val="FF0000"/>
        </w:rPr>
        <w:t>СРЕДСТВА ОБУЧЕНИЯ И ВОСПИТАНИЯ.</w:t>
      </w:r>
    </w:p>
    <w:p w:rsidR="000E679E" w:rsidRPr="003952F8" w:rsidRDefault="000E679E" w:rsidP="0034193A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Средства обучения и воспитания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,</w:t>
      </w:r>
      <w:proofErr w:type="gramEnd"/>
      <w:r w:rsidRPr="003952F8">
        <w:rPr>
          <w:rFonts w:ascii="Courier New" w:hAnsi="Courier New" w:cs="Courier New"/>
          <w:b/>
          <w:color w:val="333333"/>
        </w:rPr>
        <w:t>используемые в детском саду для обеспечения образовательной деятельности рассматриваются в соответствии с ФГОС к условиям реализации основной образовательной программы дошкольного образования ,как совокупность учебно-методических, материальных, дидактических ресурсов ,обеспечивающих эффективное решение воспитательно-образовательных задач в оптимальных условиях.</w:t>
      </w:r>
    </w:p>
    <w:p w:rsidR="000E679E" w:rsidRPr="003952F8" w:rsidRDefault="000E679E" w:rsidP="0034193A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Средства обучения подразделяются на следующие виды:</w:t>
      </w:r>
    </w:p>
    <w:p w:rsidR="000E679E" w:rsidRPr="003952F8" w:rsidRDefault="000E679E" w:rsidP="0034193A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-Печатные: учебные пособия, книги для чтения, хрестоматии, рабочие тетради, раздаточный материал;</w:t>
      </w:r>
    </w:p>
    <w:p w:rsidR="000E679E" w:rsidRPr="003952F8" w:rsidRDefault="000E679E" w:rsidP="0034193A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-электронные образовательные ресурсы: </w:t>
      </w:r>
      <w:proofErr w:type="spellStart"/>
      <w:r w:rsidRPr="003952F8">
        <w:rPr>
          <w:rFonts w:ascii="Courier New" w:hAnsi="Courier New" w:cs="Courier New"/>
          <w:b/>
          <w:color w:val="333333"/>
        </w:rPr>
        <w:t>мультимедийные</w:t>
      </w:r>
      <w:proofErr w:type="spellEnd"/>
      <w:r w:rsidRPr="003952F8">
        <w:rPr>
          <w:rFonts w:ascii="Courier New" w:hAnsi="Courier New" w:cs="Courier New"/>
          <w:b/>
          <w:color w:val="333333"/>
        </w:rPr>
        <w:t xml:space="preserve"> пособия, сетевые образовательные ресурсы;</w:t>
      </w:r>
    </w:p>
    <w:p w:rsidR="000E679E" w:rsidRPr="003952F8" w:rsidRDefault="000E679E" w:rsidP="0034193A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-аудиовизуальные: слайды, видеофильмы, учебные кинофильмы;</w:t>
      </w:r>
    </w:p>
    <w:p w:rsidR="000E679E" w:rsidRPr="003952F8" w:rsidRDefault="000E679E" w:rsidP="0034193A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-наглядные плоскостные: плакаты, карты настенные, иллюстрации настенные;</w:t>
      </w:r>
    </w:p>
    <w:p w:rsidR="000E679E" w:rsidRPr="003952F8" w:rsidRDefault="000E679E" w:rsidP="0034193A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-демонстрационные: муляжи, гербарии, макеты, стенды, модели демонстрационные;</w:t>
      </w:r>
    </w:p>
    <w:p w:rsidR="000E679E" w:rsidRPr="003952F8" w:rsidRDefault="000E679E" w:rsidP="003952F8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-спортивное оборудование: гимнастическое оборудование, спортивные снаряды, мячи и т.д.;</w:t>
      </w:r>
    </w:p>
    <w:p w:rsidR="003952F8" w:rsidRDefault="003952F8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FF0000"/>
        </w:rPr>
      </w:pP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FF0000"/>
        </w:rPr>
      </w:pPr>
      <w:r w:rsidRPr="003952F8">
        <w:rPr>
          <w:rFonts w:ascii="Courier New" w:hAnsi="Courier New" w:cs="Courier New"/>
          <w:b/>
          <w:color w:val="FF0000"/>
        </w:rPr>
        <w:t>БИБЛИОТЕКА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Отдельного помещения нет, литература находится в методическом кабинете: учебная и методическая литература, периодическая литература, детская художественная литература.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 </w:t>
      </w:r>
    </w:p>
    <w:p w:rsidR="003952F8" w:rsidRDefault="003952F8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FF0000"/>
        </w:rPr>
      </w:pPr>
    </w:p>
    <w:p w:rsidR="003952F8" w:rsidRDefault="003952F8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FF0000"/>
        </w:rPr>
      </w:pP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FF0000"/>
        </w:rPr>
      </w:pPr>
      <w:r w:rsidRPr="003952F8">
        <w:rPr>
          <w:rFonts w:ascii="Courier New" w:hAnsi="Courier New" w:cs="Courier New"/>
          <w:b/>
          <w:color w:val="FF0000"/>
        </w:rPr>
        <w:t>Методический кабинет</w:t>
      </w:r>
    </w:p>
    <w:p w:rsidR="000E679E" w:rsidRPr="003952F8" w:rsidRDefault="000E679E" w:rsidP="0034193A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Методический кабинет оснащен необходимыми для обеспечения воспитательно-образовательного процесса пособиями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,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 литературой, картинами, играми, художественной литературой, которые подобраны в соответствии с образовательными областями.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Средства воспитания и обучения сформированы по видам: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-методическая литература;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- наглядно-методические пособия;</w:t>
      </w:r>
    </w:p>
    <w:p w:rsidR="000E679E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-наглядные пособия;</w:t>
      </w:r>
    </w:p>
    <w:p w:rsidR="003952F8" w:rsidRPr="003952F8" w:rsidRDefault="003952F8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</w:p>
    <w:p w:rsidR="000E679E" w:rsidRPr="003952F8" w:rsidRDefault="000E679E" w:rsidP="0034193A">
      <w:pPr>
        <w:pStyle w:val="2"/>
        <w:spacing w:before="0"/>
        <w:jc w:val="center"/>
        <w:rPr>
          <w:rFonts w:ascii="Courier New" w:hAnsi="Courier New" w:cs="Courier New"/>
          <w:bCs w:val="0"/>
          <w:color w:val="FF0000"/>
          <w:sz w:val="22"/>
          <w:szCs w:val="24"/>
        </w:rPr>
      </w:pPr>
      <w:r w:rsidRPr="003952F8">
        <w:rPr>
          <w:rFonts w:ascii="Courier New" w:hAnsi="Courier New" w:cs="Courier New"/>
          <w:bCs w:val="0"/>
          <w:color w:val="FF0000"/>
          <w:sz w:val="22"/>
          <w:szCs w:val="24"/>
        </w:rPr>
        <w:t>УСЛОВИЯ ПИТАНИЯ ОБУЧАЮЩИХС</w:t>
      </w:r>
      <w:proofErr w:type="gramStart"/>
      <w:r w:rsidRPr="003952F8">
        <w:rPr>
          <w:rFonts w:ascii="Courier New" w:hAnsi="Courier New" w:cs="Courier New"/>
          <w:bCs w:val="0"/>
          <w:color w:val="FF0000"/>
          <w:sz w:val="22"/>
          <w:szCs w:val="24"/>
        </w:rPr>
        <w:t>Я(</w:t>
      </w:r>
      <w:proofErr w:type="gramEnd"/>
      <w:r w:rsidRPr="003952F8">
        <w:rPr>
          <w:rFonts w:ascii="Courier New" w:hAnsi="Courier New" w:cs="Courier New"/>
          <w:bCs w:val="0"/>
          <w:color w:val="FF0000"/>
          <w:sz w:val="22"/>
          <w:szCs w:val="24"/>
        </w:rPr>
        <w:t>ВОСПИТАННИКОВ) В ТОМ ЧИСЛЕ ИНВАЛИДОВ И ЛИЦ С ОГРАНИЧЕННЫМИ ВОЗМОЖНОСТЯМИ ЗДОРОВЬЯ</w:t>
      </w:r>
    </w:p>
    <w:p w:rsidR="0034193A" w:rsidRPr="003952F8" w:rsidRDefault="0034193A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В детском саду организованно сбалансированное питание в соответствии с 10-дневным  меню, утвержденным заведующим ДОУ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.</w:t>
      </w:r>
      <w:proofErr w:type="gramEnd"/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Питание воспитанников осуществляется в соответствии с действующими Санитарно-эпидемиологическими правилами и нормативами </w:t>
      </w:r>
      <w:proofErr w:type="spellStart"/>
      <w:r w:rsidRPr="003952F8">
        <w:rPr>
          <w:rFonts w:ascii="Courier New" w:hAnsi="Courier New" w:cs="Courier New"/>
          <w:b/>
          <w:color w:val="333333"/>
        </w:rPr>
        <w:t>СанПиН</w:t>
      </w:r>
      <w:proofErr w:type="spellEnd"/>
      <w:r w:rsidRPr="003952F8">
        <w:rPr>
          <w:rFonts w:ascii="Courier New" w:hAnsi="Courier New" w:cs="Courier New"/>
          <w:b/>
          <w:color w:val="333333"/>
        </w:rPr>
        <w:t xml:space="preserve"> 2.4.1.3049-13 утвержденным Главным государственным санитарным врачом Российской Федерации 15.05.2013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Создание отдельного меню для инвалидов и лиц с ограниченными возможностями здоровья  не осуществляется.</w:t>
      </w:r>
    </w:p>
    <w:p w:rsidR="0034193A" w:rsidRPr="003952F8" w:rsidRDefault="0034193A" w:rsidP="0034193A">
      <w:pPr>
        <w:pStyle w:val="2"/>
        <w:spacing w:before="0"/>
        <w:jc w:val="center"/>
        <w:rPr>
          <w:rFonts w:ascii="Courier New" w:hAnsi="Courier New" w:cs="Courier New"/>
          <w:bCs w:val="0"/>
          <w:color w:val="FF0000"/>
          <w:sz w:val="24"/>
          <w:szCs w:val="24"/>
        </w:rPr>
      </w:pPr>
    </w:p>
    <w:p w:rsidR="000E679E" w:rsidRPr="003952F8" w:rsidRDefault="000E679E" w:rsidP="0034193A">
      <w:pPr>
        <w:pStyle w:val="2"/>
        <w:spacing w:before="0"/>
        <w:jc w:val="center"/>
        <w:rPr>
          <w:rFonts w:ascii="Courier New" w:hAnsi="Courier New" w:cs="Courier New"/>
          <w:bCs w:val="0"/>
          <w:color w:val="FF0000"/>
          <w:sz w:val="22"/>
          <w:szCs w:val="24"/>
        </w:rPr>
      </w:pPr>
      <w:r w:rsidRPr="003952F8">
        <w:rPr>
          <w:rFonts w:ascii="Courier New" w:hAnsi="Courier New" w:cs="Courier New"/>
          <w:bCs w:val="0"/>
          <w:color w:val="FF0000"/>
          <w:sz w:val="22"/>
          <w:szCs w:val="24"/>
        </w:rPr>
        <w:t>УСЛОВИЯ ОХРАНЫ ЗДОРОВЬЯ ОБУЧАЮЩИХС</w:t>
      </w:r>
      <w:proofErr w:type="gramStart"/>
      <w:r w:rsidRPr="003952F8">
        <w:rPr>
          <w:rFonts w:ascii="Courier New" w:hAnsi="Courier New" w:cs="Courier New"/>
          <w:bCs w:val="0"/>
          <w:color w:val="FF0000"/>
          <w:sz w:val="22"/>
          <w:szCs w:val="24"/>
        </w:rPr>
        <w:t>Я(</w:t>
      </w:r>
      <w:proofErr w:type="gramEnd"/>
      <w:r w:rsidRPr="003952F8">
        <w:rPr>
          <w:rFonts w:ascii="Courier New" w:hAnsi="Courier New" w:cs="Courier New"/>
          <w:bCs w:val="0"/>
          <w:color w:val="FF0000"/>
          <w:sz w:val="22"/>
          <w:szCs w:val="24"/>
        </w:rPr>
        <w:t>ВОСПИТАННИКОВ),В ТОМ ЧИСЛЕ ИНВАЛИДОВ И ЛИЦ С ОГРАНИЧЕННЫМИ ВОЗМОЖНОСТЯМИ ЗДОРОВЬЯ</w:t>
      </w:r>
    </w:p>
    <w:p w:rsidR="0034193A" w:rsidRPr="003952F8" w:rsidRDefault="0034193A" w:rsidP="0034193A">
      <w:pPr>
        <w:rPr>
          <w:rFonts w:ascii="Courier New" w:hAnsi="Courier New" w:cs="Courier New"/>
          <w:b/>
          <w:sz w:val="24"/>
          <w:szCs w:val="24"/>
        </w:rPr>
      </w:pPr>
    </w:p>
    <w:p w:rsidR="0034193A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В ДОУ создаются условия охраны здоровья воспитанников, в том числе инвалидов и лиц с ограниченными возможностями здоровья.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 В ДОУ имеется медицинский кабинет и процедурный. В </w:t>
      </w:r>
      <w:r w:rsidR="0034193A" w:rsidRPr="003952F8">
        <w:rPr>
          <w:rFonts w:ascii="Courier New" w:hAnsi="Courier New" w:cs="Courier New"/>
          <w:b/>
          <w:color w:val="333333"/>
        </w:rPr>
        <w:t xml:space="preserve">ДОУ </w:t>
      </w:r>
      <w:r w:rsidRPr="003952F8">
        <w:rPr>
          <w:rFonts w:ascii="Courier New" w:hAnsi="Courier New" w:cs="Courier New"/>
          <w:b/>
          <w:color w:val="333333"/>
        </w:rPr>
        <w:t>учреждения  имеется медицинский работник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.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 Медицинское обслуживание осуществляется по договору  с ГБУЗ </w:t>
      </w:r>
      <w:r w:rsidR="0034193A" w:rsidRPr="003952F8">
        <w:rPr>
          <w:rFonts w:ascii="Courier New" w:hAnsi="Courier New" w:cs="Courier New"/>
          <w:b/>
          <w:color w:val="333333"/>
        </w:rPr>
        <w:t xml:space="preserve">города Каспийска </w:t>
      </w:r>
      <w:r w:rsidRPr="003952F8">
        <w:rPr>
          <w:rFonts w:ascii="Courier New" w:hAnsi="Courier New" w:cs="Courier New"/>
          <w:b/>
          <w:color w:val="333333"/>
        </w:rPr>
        <w:t xml:space="preserve">  в рамках которого: организуется систематический контроль за состоянием здоровья воспитанников, проводятся консультация для воспитателей, родителей, проводятся профилактические мероприятия по предупреждению заболеваний среди воспитанников ( </w:t>
      </w:r>
      <w:proofErr w:type="spellStart"/>
      <w:r w:rsidRPr="003952F8">
        <w:rPr>
          <w:rFonts w:ascii="Courier New" w:hAnsi="Courier New" w:cs="Courier New"/>
          <w:b/>
          <w:color w:val="333333"/>
        </w:rPr>
        <w:t>профосмотры</w:t>
      </w:r>
      <w:proofErr w:type="spellEnd"/>
      <w:r w:rsidRPr="003952F8">
        <w:rPr>
          <w:rFonts w:ascii="Courier New" w:hAnsi="Courier New" w:cs="Courier New"/>
          <w:b/>
          <w:color w:val="333333"/>
        </w:rPr>
        <w:t xml:space="preserve"> )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В детском саду используются </w:t>
      </w:r>
      <w:proofErr w:type="spellStart"/>
      <w:r w:rsidRPr="003952F8">
        <w:rPr>
          <w:rFonts w:ascii="Courier New" w:hAnsi="Courier New" w:cs="Courier New"/>
          <w:b/>
          <w:color w:val="333333"/>
        </w:rPr>
        <w:t>здоровьесберегающие</w:t>
      </w:r>
      <w:proofErr w:type="spellEnd"/>
      <w:r w:rsidRPr="003952F8">
        <w:rPr>
          <w:rFonts w:ascii="Courier New" w:hAnsi="Courier New" w:cs="Courier New"/>
          <w:b/>
          <w:color w:val="333333"/>
        </w:rPr>
        <w:t xml:space="preserve"> технологии, направленные на полноценное физическое развитие детей, их оздоровление, профилактику заболеваний,   в том числе инвалидов и лиц с ОВЗ.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В образовательном учреждении с целью охраны здоровья воспитанников проводятся следующие мероприятия:</w:t>
      </w:r>
    </w:p>
    <w:p w:rsidR="000E679E" w:rsidRPr="003952F8" w:rsidRDefault="000E679E" w:rsidP="000E679E">
      <w:pPr>
        <w:numPr>
          <w:ilvl w:val="0"/>
          <w:numId w:val="56"/>
        </w:numPr>
        <w:spacing w:after="0" w:line="240" w:lineRule="auto"/>
        <w:ind w:left="480"/>
        <w:jc w:val="both"/>
        <w:rPr>
          <w:rFonts w:ascii="Courier New" w:hAnsi="Courier New" w:cs="Courier New"/>
          <w:b/>
          <w:color w:val="333333"/>
          <w:sz w:val="24"/>
          <w:szCs w:val="24"/>
        </w:rPr>
      </w:pPr>
      <w:r w:rsidRPr="003952F8">
        <w:rPr>
          <w:rFonts w:ascii="Courier New" w:hAnsi="Courier New" w:cs="Courier New"/>
          <w:b/>
          <w:color w:val="333333"/>
          <w:sz w:val="24"/>
          <w:szCs w:val="24"/>
        </w:rPr>
        <w:t>Проведение профилактических осмотров;</w:t>
      </w:r>
    </w:p>
    <w:p w:rsidR="000E679E" w:rsidRPr="003952F8" w:rsidRDefault="000E679E" w:rsidP="000E679E">
      <w:pPr>
        <w:numPr>
          <w:ilvl w:val="0"/>
          <w:numId w:val="56"/>
        </w:numPr>
        <w:spacing w:after="0" w:line="240" w:lineRule="auto"/>
        <w:ind w:left="480"/>
        <w:jc w:val="both"/>
        <w:rPr>
          <w:rFonts w:ascii="Courier New" w:hAnsi="Courier New" w:cs="Courier New"/>
          <w:b/>
          <w:color w:val="333333"/>
          <w:sz w:val="24"/>
          <w:szCs w:val="24"/>
        </w:rPr>
      </w:pPr>
      <w:r w:rsidRPr="003952F8">
        <w:rPr>
          <w:rFonts w:ascii="Courier New" w:hAnsi="Courier New" w:cs="Courier New"/>
          <w:b/>
          <w:color w:val="333333"/>
          <w:sz w:val="24"/>
          <w:szCs w:val="24"/>
        </w:rPr>
        <w:lastRenderedPageBreak/>
        <w:t>Мероприятия по обеспечению  адаптации в образовательном учреждении;</w:t>
      </w:r>
    </w:p>
    <w:p w:rsidR="000E679E" w:rsidRPr="003952F8" w:rsidRDefault="000E679E" w:rsidP="000E679E">
      <w:pPr>
        <w:numPr>
          <w:ilvl w:val="0"/>
          <w:numId w:val="56"/>
        </w:numPr>
        <w:spacing w:after="0" w:line="240" w:lineRule="auto"/>
        <w:ind w:left="480"/>
        <w:jc w:val="both"/>
        <w:rPr>
          <w:rFonts w:ascii="Courier New" w:hAnsi="Courier New" w:cs="Courier New"/>
          <w:b/>
          <w:color w:val="333333"/>
          <w:sz w:val="24"/>
          <w:szCs w:val="24"/>
        </w:rPr>
      </w:pPr>
      <w:r w:rsidRPr="003952F8">
        <w:rPr>
          <w:rFonts w:ascii="Courier New" w:hAnsi="Courier New" w:cs="Courier New"/>
          <w:b/>
          <w:color w:val="333333"/>
          <w:sz w:val="24"/>
          <w:szCs w:val="24"/>
        </w:rPr>
        <w:t xml:space="preserve">Осуществление систематического </w:t>
      </w:r>
      <w:proofErr w:type="gramStart"/>
      <w:r w:rsidRPr="003952F8">
        <w:rPr>
          <w:rFonts w:ascii="Courier New" w:hAnsi="Courier New" w:cs="Courier New"/>
          <w:b/>
          <w:color w:val="333333"/>
          <w:sz w:val="24"/>
          <w:szCs w:val="24"/>
        </w:rPr>
        <w:t>контроля за</w:t>
      </w:r>
      <w:proofErr w:type="gramEnd"/>
      <w:r w:rsidRPr="003952F8">
        <w:rPr>
          <w:rFonts w:ascii="Courier New" w:hAnsi="Courier New" w:cs="Courier New"/>
          <w:b/>
          <w:color w:val="333333"/>
          <w:sz w:val="24"/>
          <w:szCs w:val="24"/>
        </w:rPr>
        <w:t xml:space="preserve"> физическим развитием и уровнем их заболеваемости;</w:t>
      </w:r>
    </w:p>
    <w:p w:rsidR="000E679E" w:rsidRPr="003952F8" w:rsidRDefault="000E679E" w:rsidP="000E679E">
      <w:pPr>
        <w:numPr>
          <w:ilvl w:val="0"/>
          <w:numId w:val="56"/>
        </w:numPr>
        <w:spacing w:after="0" w:line="240" w:lineRule="auto"/>
        <w:ind w:left="480"/>
        <w:jc w:val="both"/>
        <w:rPr>
          <w:rFonts w:ascii="Courier New" w:hAnsi="Courier New" w:cs="Courier New"/>
          <w:b/>
          <w:color w:val="333333"/>
          <w:sz w:val="24"/>
          <w:szCs w:val="24"/>
        </w:rPr>
      </w:pPr>
      <w:r w:rsidRPr="003952F8">
        <w:rPr>
          <w:rFonts w:ascii="Courier New" w:hAnsi="Courier New" w:cs="Courier New"/>
          <w:b/>
          <w:color w:val="333333"/>
          <w:sz w:val="24"/>
          <w:szCs w:val="24"/>
        </w:rPr>
        <w:t>Обеспечение контроля за санитарно-гигиеническим состоянием образовательного учреждения;</w:t>
      </w:r>
    </w:p>
    <w:p w:rsidR="000E679E" w:rsidRPr="003952F8" w:rsidRDefault="000E679E" w:rsidP="000E679E">
      <w:pPr>
        <w:numPr>
          <w:ilvl w:val="0"/>
          <w:numId w:val="56"/>
        </w:numPr>
        <w:spacing w:after="0" w:line="240" w:lineRule="auto"/>
        <w:ind w:left="480"/>
        <w:jc w:val="both"/>
        <w:rPr>
          <w:rFonts w:ascii="Courier New" w:hAnsi="Courier New" w:cs="Courier New"/>
          <w:b/>
          <w:color w:val="333333"/>
          <w:sz w:val="24"/>
          <w:szCs w:val="24"/>
        </w:rPr>
      </w:pPr>
      <w:r w:rsidRPr="003952F8">
        <w:rPr>
          <w:rFonts w:ascii="Courier New" w:hAnsi="Courier New" w:cs="Courier New"/>
          <w:b/>
          <w:color w:val="333333"/>
          <w:sz w:val="24"/>
          <w:szCs w:val="24"/>
        </w:rPr>
        <w:t>Осуществление контроля за физическим, гигиеническим воспитанием детей, проведением закаливающих мероприятий;</w:t>
      </w:r>
    </w:p>
    <w:p w:rsidR="000E679E" w:rsidRPr="003952F8" w:rsidRDefault="000E679E" w:rsidP="000E679E">
      <w:pPr>
        <w:numPr>
          <w:ilvl w:val="0"/>
          <w:numId w:val="56"/>
        </w:numPr>
        <w:spacing w:after="0" w:line="240" w:lineRule="auto"/>
        <w:ind w:left="480"/>
        <w:jc w:val="both"/>
        <w:rPr>
          <w:rFonts w:ascii="Courier New" w:hAnsi="Courier New" w:cs="Courier New"/>
          <w:b/>
          <w:color w:val="333333"/>
          <w:sz w:val="24"/>
          <w:szCs w:val="24"/>
        </w:rPr>
      </w:pPr>
      <w:r w:rsidRPr="003952F8">
        <w:rPr>
          <w:rFonts w:ascii="Courier New" w:hAnsi="Courier New" w:cs="Courier New"/>
          <w:b/>
          <w:color w:val="333333"/>
          <w:sz w:val="24"/>
          <w:szCs w:val="24"/>
        </w:rPr>
        <w:t xml:space="preserve">Осуществление </w:t>
      </w:r>
      <w:proofErr w:type="gramStart"/>
      <w:r w:rsidRPr="003952F8">
        <w:rPr>
          <w:rFonts w:ascii="Courier New" w:hAnsi="Courier New" w:cs="Courier New"/>
          <w:b/>
          <w:color w:val="333333"/>
          <w:sz w:val="24"/>
          <w:szCs w:val="24"/>
        </w:rPr>
        <w:t>контроля  за</w:t>
      </w:r>
      <w:proofErr w:type="gramEnd"/>
      <w:r w:rsidRPr="003952F8">
        <w:rPr>
          <w:rFonts w:ascii="Courier New" w:hAnsi="Courier New" w:cs="Courier New"/>
          <w:b/>
          <w:color w:val="333333"/>
          <w:sz w:val="24"/>
          <w:szCs w:val="24"/>
        </w:rPr>
        <w:t xml:space="preserve"> выполнением санитарных норм и правил.</w:t>
      </w:r>
    </w:p>
    <w:p w:rsidR="0034193A" w:rsidRPr="003952F8" w:rsidRDefault="000E679E" w:rsidP="003952F8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Состояние и содержание территории, здания, помещений соответствует требованиям действующих санитарно </w:t>
      </w:r>
      <w:proofErr w:type="gramStart"/>
      <w:r w:rsidRPr="003952F8">
        <w:rPr>
          <w:rFonts w:ascii="Courier New" w:hAnsi="Courier New" w:cs="Courier New"/>
          <w:b/>
          <w:color w:val="333333"/>
        </w:rPr>
        <w:t>–э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пидемиологических правил (Постановление Главного государственного санитарного врача РФ от 15 мая 2013 г. №26 « Об утверждений  </w:t>
      </w:r>
      <w:proofErr w:type="spellStart"/>
      <w:r w:rsidRPr="003952F8">
        <w:rPr>
          <w:rFonts w:ascii="Courier New" w:hAnsi="Courier New" w:cs="Courier New"/>
          <w:b/>
          <w:color w:val="333333"/>
        </w:rPr>
        <w:t>СанПиН</w:t>
      </w:r>
      <w:proofErr w:type="spellEnd"/>
      <w:r w:rsidRPr="003952F8">
        <w:rPr>
          <w:rFonts w:ascii="Courier New" w:hAnsi="Courier New" w:cs="Courier New"/>
          <w:b/>
          <w:color w:val="333333"/>
        </w:rPr>
        <w:t xml:space="preserve"> 2.4.1.3049-13 « Санитарно-эпидемиологические требования к устройству, содержанию и организации режима работы дошкольных образовательных организаций»). 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Групп</w:t>
      </w:r>
      <w:r w:rsidR="0034193A" w:rsidRPr="003952F8">
        <w:rPr>
          <w:rFonts w:ascii="Courier New" w:hAnsi="Courier New" w:cs="Courier New"/>
          <w:b/>
          <w:color w:val="333333"/>
        </w:rPr>
        <w:t xml:space="preserve">ы </w:t>
      </w:r>
      <w:r w:rsidRPr="003952F8">
        <w:rPr>
          <w:rFonts w:ascii="Courier New" w:hAnsi="Courier New" w:cs="Courier New"/>
          <w:b/>
          <w:color w:val="333333"/>
        </w:rPr>
        <w:t>имеет   прогулочны</w:t>
      </w:r>
      <w:r w:rsidR="0034193A" w:rsidRPr="003952F8">
        <w:rPr>
          <w:rFonts w:ascii="Courier New" w:hAnsi="Courier New" w:cs="Courier New"/>
          <w:b/>
          <w:color w:val="333333"/>
        </w:rPr>
        <w:t>е</w:t>
      </w:r>
      <w:r w:rsidRPr="003952F8">
        <w:rPr>
          <w:rFonts w:ascii="Courier New" w:hAnsi="Courier New" w:cs="Courier New"/>
          <w:b/>
          <w:color w:val="333333"/>
        </w:rPr>
        <w:t xml:space="preserve"> участ</w:t>
      </w:r>
      <w:r w:rsidR="0034193A" w:rsidRPr="003952F8">
        <w:rPr>
          <w:rFonts w:ascii="Courier New" w:hAnsi="Courier New" w:cs="Courier New"/>
          <w:b/>
          <w:color w:val="333333"/>
        </w:rPr>
        <w:t>ки</w:t>
      </w:r>
      <w:r w:rsidRPr="003952F8">
        <w:rPr>
          <w:rFonts w:ascii="Courier New" w:hAnsi="Courier New" w:cs="Courier New"/>
          <w:b/>
          <w:color w:val="333333"/>
        </w:rPr>
        <w:t>.</w:t>
      </w:r>
    </w:p>
    <w:p w:rsidR="0034193A" w:rsidRPr="003952F8" w:rsidRDefault="0034193A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</w:p>
    <w:p w:rsidR="0034193A" w:rsidRPr="003952F8" w:rsidRDefault="000E679E" w:rsidP="003952F8">
      <w:pPr>
        <w:pStyle w:val="2"/>
        <w:spacing w:before="0"/>
        <w:jc w:val="center"/>
        <w:rPr>
          <w:rFonts w:ascii="Courier New" w:hAnsi="Courier New" w:cs="Courier New"/>
          <w:bCs w:val="0"/>
          <w:color w:val="FF0000"/>
          <w:sz w:val="24"/>
          <w:szCs w:val="24"/>
        </w:rPr>
      </w:pPr>
      <w:r w:rsidRPr="003952F8">
        <w:rPr>
          <w:rFonts w:ascii="Courier New" w:hAnsi="Courier New" w:cs="Courier New"/>
          <w:bCs w:val="0"/>
          <w:color w:val="FF0000"/>
          <w:sz w:val="24"/>
          <w:szCs w:val="24"/>
        </w:rPr>
        <w:t>Доступ к информационным системам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Количество компьютеров в ДОУ, подключенных к сети «Интернет»-</w:t>
      </w:r>
      <w:r w:rsidR="0034193A" w:rsidRPr="003952F8">
        <w:rPr>
          <w:rFonts w:ascii="Courier New" w:hAnsi="Courier New" w:cs="Courier New"/>
          <w:b/>
          <w:color w:val="333333"/>
        </w:rPr>
        <w:t>3</w:t>
      </w:r>
      <w:r w:rsidRPr="003952F8">
        <w:rPr>
          <w:rFonts w:ascii="Courier New" w:hAnsi="Courier New" w:cs="Courier New"/>
          <w:b/>
          <w:color w:val="333333"/>
        </w:rPr>
        <w:t xml:space="preserve"> точки, в том числе </w:t>
      </w:r>
      <w:proofErr w:type="gramStart"/>
      <w:r w:rsidRPr="003952F8">
        <w:rPr>
          <w:rFonts w:ascii="Courier New" w:hAnsi="Courier New" w:cs="Courier New"/>
          <w:b/>
          <w:color w:val="333333"/>
        </w:rPr>
        <w:t>дл</w:t>
      </w:r>
      <w:r w:rsidR="003952F8" w:rsidRPr="003952F8">
        <w:rPr>
          <w:rFonts w:ascii="Courier New" w:hAnsi="Courier New" w:cs="Courier New"/>
          <w:b/>
          <w:color w:val="333333"/>
        </w:rPr>
        <w:t>я</w:t>
      </w:r>
      <w:proofErr w:type="gramEnd"/>
      <w:r w:rsidR="003952F8" w:rsidRPr="003952F8">
        <w:rPr>
          <w:rFonts w:ascii="Courier New" w:hAnsi="Courier New" w:cs="Courier New"/>
          <w:b/>
          <w:color w:val="333333"/>
        </w:rPr>
        <w:t xml:space="preserve"> учебно-вспомогательных целей-1</w:t>
      </w:r>
      <w:r w:rsidRPr="003952F8">
        <w:rPr>
          <w:rFonts w:ascii="Courier New" w:hAnsi="Courier New" w:cs="Courier New"/>
          <w:b/>
          <w:color w:val="333333"/>
        </w:rPr>
        <w:t>;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Локальная сеть обеспечена доступом к сети «Интернет». Оказание данных  услуг осуществляется провайдером</w:t>
      </w:r>
      <w:r w:rsidR="003952F8" w:rsidRPr="003952F8">
        <w:rPr>
          <w:rFonts w:ascii="Courier New" w:hAnsi="Courier New" w:cs="Courier New"/>
          <w:b/>
          <w:color w:val="333333"/>
        </w:rPr>
        <w:t>;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Разработан и действует сайт детск</w:t>
      </w:r>
      <w:r w:rsidR="003952F8" w:rsidRPr="003952F8">
        <w:rPr>
          <w:rFonts w:ascii="Courier New" w:hAnsi="Courier New" w:cs="Courier New"/>
          <w:b/>
          <w:color w:val="333333"/>
        </w:rPr>
        <w:t xml:space="preserve">ого </w:t>
      </w:r>
      <w:r w:rsidRPr="003952F8">
        <w:rPr>
          <w:rFonts w:ascii="Courier New" w:hAnsi="Courier New" w:cs="Courier New"/>
          <w:b/>
          <w:color w:val="333333"/>
        </w:rPr>
        <w:t xml:space="preserve"> сад</w:t>
      </w:r>
      <w:r w:rsidR="003952F8" w:rsidRPr="003952F8">
        <w:rPr>
          <w:rFonts w:ascii="Courier New" w:hAnsi="Courier New" w:cs="Courier New"/>
          <w:b/>
          <w:color w:val="333333"/>
        </w:rPr>
        <w:t>а.</w:t>
      </w:r>
      <w:r w:rsidRPr="003952F8">
        <w:rPr>
          <w:rFonts w:ascii="Courier New" w:hAnsi="Courier New" w:cs="Courier New"/>
          <w:b/>
          <w:color w:val="333333"/>
        </w:rPr>
        <w:t xml:space="preserve"> </w:t>
      </w:r>
    </w:p>
    <w:p w:rsidR="000E679E" w:rsidRPr="003952F8" w:rsidRDefault="000E679E" w:rsidP="003952F8">
      <w:pPr>
        <w:pStyle w:val="a3"/>
        <w:spacing w:before="0" w:beforeAutospacing="0" w:after="96" w:afterAutospacing="0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Официальный сайт учреждения имеет</w:t>
      </w:r>
      <w:r w:rsidR="003952F8">
        <w:rPr>
          <w:rFonts w:ascii="Courier New" w:hAnsi="Courier New" w:cs="Courier New"/>
          <w:b/>
          <w:color w:val="333333"/>
        </w:rPr>
        <w:t xml:space="preserve"> версию сайта для </w:t>
      </w:r>
      <w:proofErr w:type="gramStart"/>
      <w:r w:rsidR="003952F8">
        <w:rPr>
          <w:rFonts w:ascii="Courier New" w:hAnsi="Courier New" w:cs="Courier New"/>
          <w:b/>
          <w:color w:val="333333"/>
        </w:rPr>
        <w:t>слабовидящих</w:t>
      </w:r>
      <w:proofErr w:type="gramEnd"/>
      <w:r w:rsidR="003952F8">
        <w:rPr>
          <w:rFonts w:ascii="Courier New" w:hAnsi="Courier New" w:cs="Courier New"/>
          <w:b/>
          <w:color w:val="333333"/>
        </w:rPr>
        <w:t xml:space="preserve"> </w:t>
      </w:r>
    </w:p>
    <w:p w:rsidR="003952F8" w:rsidRPr="003952F8" w:rsidRDefault="003952F8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</w:p>
    <w:p w:rsidR="000E679E" w:rsidRPr="003952F8" w:rsidRDefault="000E679E" w:rsidP="003952F8">
      <w:pPr>
        <w:pStyle w:val="2"/>
        <w:spacing w:before="0"/>
        <w:jc w:val="center"/>
        <w:rPr>
          <w:rFonts w:ascii="Courier New" w:hAnsi="Courier New" w:cs="Courier New"/>
          <w:bCs w:val="0"/>
          <w:color w:val="FF0000"/>
          <w:sz w:val="24"/>
          <w:szCs w:val="24"/>
        </w:rPr>
      </w:pPr>
      <w:r w:rsidRPr="003952F8">
        <w:rPr>
          <w:rFonts w:ascii="Courier New" w:hAnsi="Courier New" w:cs="Courier New"/>
          <w:bCs w:val="0"/>
          <w:color w:val="FF0000"/>
          <w:sz w:val="24"/>
          <w:szCs w:val="24"/>
        </w:rPr>
        <w:t>Электронные образовательные ресурсы, к которым обеспечивается доступ  обучающихся</w:t>
      </w:r>
      <w:proofErr w:type="gramStart"/>
      <w:r w:rsidRPr="003952F8">
        <w:rPr>
          <w:rFonts w:ascii="Courier New" w:hAnsi="Courier New" w:cs="Courier New"/>
          <w:bCs w:val="0"/>
          <w:color w:val="FF0000"/>
          <w:sz w:val="24"/>
          <w:szCs w:val="24"/>
        </w:rPr>
        <w:t xml:space="preserve"> ,</w:t>
      </w:r>
      <w:proofErr w:type="gramEnd"/>
      <w:r w:rsidRPr="003952F8">
        <w:rPr>
          <w:rFonts w:ascii="Courier New" w:hAnsi="Courier New" w:cs="Courier New"/>
          <w:bCs w:val="0"/>
          <w:color w:val="FF0000"/>
          <w:sz w:val="24"/>
          <w:szCs w:val="24"/>
        </w:rPr>
        <w:t xml:space="preserve"> в том числе приспособленные для использования инвалидами и лицами с ограниченными возможностями здоровья.</w:t>
      </w:r>
    </w:p>
    <w:p w:rsidR="003952F8" w:rsidRPr="003952F8" w:rsidRDefault="003952F8" w:rsidP="003952F8">
      <w:pPr>
        <w:rPr>
          <w:rFonts w:ascii="Courier New" w:hAnsi="Courier New" w:cs="Courier New"/>
          <w:b/>
          <w:sz w:val="24"/>
          <w:szCs w:val="24"/>
        </w:rPr>
      </w:pP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Электронные образовательные ресурсы, к которым обеспечивается доступ </w:t>
      </w:r>
      <w:proofErr w:type="gramStart"/>
      <w:r w:rsidRPr="003952F8">
        <w:rPr>
          <w:rFonts w:ascii="Courier New" w:hAnsi="Courier New" w:cs="Courier New"/>
          <w:b/>
          <w:color w:val="333333"/>
        </w:rPr>
        <w:t>обучающихся</w:t>
      </w:r>
      <w:proofErr w:type="gramEnd"/>
      <w:r w:rsidRPr="003952F8">
        <w:rPr>
          <w:rFonts w:ascii="Courier New" w:hAnsi="Courier New" w:cs="Courier New"/>
          <w:b/>
          <w:color w:val="333333"/>
        </w:rPr>
        <w:t xml:space="preserve"> в том числе приспособленные для использования инвалидами и лицами с ограниченными возможностями здоровья - доступ обучающихся к электронным образовательным ресурсам </w:t>
      </w:r>
      <w:r w:rsidRPr="003952F8">
        <w:rPr>
          <w:rStyle w:val="a7"/>
          <w:rFonts w:ascii="Courier New" w:hAnsi="Courier New" w:cs="Courier New"/>
          <w:color w:val="333333"/>
        </w:rPr>
        <w:t>не предусматривается</w:t>
      </w:r>
      <w:r w:rsidRPr="003952F8">
        <w:rPr>
          <w:rStyle w:val="a9"/>
          <w:rFonts w:ascii="Courier New" w:eastAsiaTheme="majorEastAsia" w:hAnsi="Courier New" w:cs="Courier New"/>
          <w:b/>
          <w:bCs/>
          <w:color w:val="333333"/>
        </w:rPr>
        <w:t>.</w:t>
      </w:r>
    </w:p>
    <w:p w:rsidR="003952F8" w:rsidRDefault="003952F8" w:rsidP="003952F8">
      <w:pPr>
        <w:pStyle w:val="2"/>
        <w:spacing w:before="0"/>
        <w:jc w:val="center"/>
        <w:rPr>
          <w:rFonts w:ascii="Courier New" w:hAnsi="Courier New" w:cs="Courier New"/>
          <w:bCs w:val="0"/>
          <w:color w:val="FF0000"/>
          <w:sz w:val="24"/>
          <w:szCs w:val="24"/>
        </w:rPr>
      </w:pPr>
    </w:p>
    <w:p w:rsidR="000E679E" w:rsidRPr="003952F8" w:rsidRDefault="000E679E" w:rsidP="003952F8">
      <w:pPr>
        <w:pStyle w:val="2"/>
        <w:spacing w:before="0"/>
        <w:jc w:val="center"/>
        <w:rPr>
          <w:rFonts w:ascii="Courier New" w:hAnsi="Courier New" w:cs="Courier New"/>
          <w:bCs w:val="0"/>
          <w:color w:val="FF0000"/>
          <w:sz w:val="24"/>
          <w:szCs w:val="24"/>
        </w:rPr>
      </w:pPr>
      <w:r w:rsidRPr="003952F8">
        <w:rPr>
          <w:rFonts w:ascii="Courier New" w:hAnsi="Courier New" w:cs="Courier New"/>
          <w:bCs w:val="0"/>
          <w:color w:val="FF0000"/>
          <w:sz w:val="24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0E679E" w:rsidRPr="003952F8" w:rsidRDefault="000E679E" w:rsidP="003952F8">
      <w:pPr>
        <w:pStyle w:val="a3"/>
        <w:spacing w:before="0" w:beforeAutospacing="0" w:after="96" w:afterAutospacing="0"/>
        <w:jc w:val="center"/>
        <w:rPr>
          <w:rFonts w:ascii="Courier New" w:hAnsi="Courier New" w:cs="Courier New"/>
          <w:b/>
          <w:color w:val="FF0000"/>
        </w:rPr>
      </w:pP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В нашем детском саду имеются технические средства обучения коллективного и индивидуального пользования для воспитанников, в </w:t>
      </w:r>
      <w:r w:rsidRPr="003952F8">
        <w:rPr>
          <w:rFonts w:ascii="Courier New" w:hAnsi="Courier New" w:cs="Courier New"/>
          <w:b/>
          <w:color w:val="333333"/>
        </w:rPr>
        <w:lastRenderedPageBreak/>
        <w:t>том числе инвалидов и лиц с ограниченными возможностями здоровья: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 xml:space="preserve">     - </w:t>
      </w:r>
      <w:proofErr w:type="spellStart"/>
      <w:r w:rsidRPr="003952F8">
        <w:rPr>
          <w:rFonts w:ascii="Courier New" w:hAnsi="Courier New" w:cs="Courier New"/>
          <w:b/>
          <w:color w:val="333333"/>
        </w:rPr>
        <w:t>мультимедийная</w:t>
      </w:r>
      <w:proofErr w:type="spellEnd"/>
      <w:r w:rsidRPr="003952F8">
        <w:rPr>
          <w:rFonts w:ascii="Courier New" w:hAnsi="Courier New" w:cs="Courier New"/>
          <w:b/>
          <w:color w:val="333333"/>
        </w:rPr>
        <w:t xml:space="preserve"> установка (проектор, экран, ноутбук</w:t>
      </w:r>
      <w:proofErr w:type="gramStart"/>
      <w:r w:rsidRPr="003952F8">
        <w:rPr>
          <w:rFonts w:ascii="Courier New" w:hAnsi="Courier New" w:cs="Courier New"/>
          <w:b/>
          <w:color w:val="333333"/>
        </w:rPr>
        <w:t xml:space="preserve"> )</w:t>
      </w:r>
      <w:proofErr w:type="gramEnd"/>
      <w:r w:rsidRPr="003952F8">
        <w:rPr>
          <w:rFonts w:ascii="Courier New" w:hAnsi="Courier New" w:cs="Courier New"/>
          <w:b/>
          <w:color w:val="333333"/>
        </w:rPr>
        <w:t>, документ-камера-  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     -музыкальный центр;</w:t>
      </w:r>
    </w:p>
    <w:p w:rsidR="000E679E" w:rsidRPr="003952F8" w:rsidRDefault="000E679E" w:rsidP="000E679E">
      <w:pPr>
        <w:pStyle w:val="a3"/>
        <w:spacing w:before="0" w:beforeAutospacing="0" w:after="96" w:afterAutospacing="0"/>
        <w:jc w:val="both"/>
        <w:rPr>
          <w:rFonts w:ascii="Courier New" w:hAnsi="Courier New" w:cs="Courier New"/>
          <w:b/>
          <w:color w:val="333333"/>
        </w:rPr>
      </w:pPr>
      <w:r w:rsidRPr="003952F8">
        <w:rPr>
          <w:rFonts w:ascii="Courier New" w:hAnsi="Courier New" w:cs="Courier New"/>
          <w:b/>
          <w:color w:val="333333"/>
        </w:rPr>
        <w:t>     -Дети-инвалиды и лица с ОВЗ могут участвовать в образовательном процессе на общих основаниях, в том числе с имеющимся в ДОУ оборудованием.</w:t>
      </w:r>
    </w:p>
    <w:p w:rsidR="003952F8" w:rsidRDefault="003952F8" w:rsidP="003952F8">
      <w:pPr>
        <w:pStyle w:val="2"/>
        <w:spacing w:before="0"/>
        <w:jc w:val="center"/>
        <w:rPr>
          <w:rFonts w:ascii="Courier New" w:hAnsi="Courier New" w:cs="Courier New"/>
          <w:bCs w:val="0"/>
          <w:color w:val="FF0000"/>
          <w:sz w:val="24"/>
          <w:szCs w:val="24"/>
        </w:rPr>
      </w:pPr>
    </w:p>
    <w:p w:rsidR="000E679E" w:rsidRPr="003952F8" w:rsidRDefault="000E679E" w:rsidP="003952F8">
      <w:pPr>
        <w:pStyle w:val="2"/>
        <w:spacing w:before="0"/>
        <w:jc w:val="center"/>
        <w:rPr>
          <w:rFonts w:ascii="Courier New" w:hAnsi="Courier New" w:cs="Courier New"/>
          <w:bCs w:val="0"/>
          <w:color w:val="FF0000"/>
          <w:sz w:val="24"/>
          <w:szCs w:val="24"/>
        </w:rPr>
      </w:pPr>
      <w:r w:rsidRPr="003952F8">
        <w:rPr>
          <w:rFonts w:ascii="Courier New" w:hAnsi="Courier New" w:cs="Courier New"/>
          <w:bCs w:val="0"/>
          <w:color w:val="FF0000"/>
          <w:sz w:val="24"/>
          <w:szCs w:val="24"/>
        </w:rPr>
        <w:t>О наличии общежития</w:t>
      </w:r>
      <w:proofErr w:type="gramStart"/>
      <w:r w:rsidRPr="003952F8">
        <w:rPr>
          <w:rFonts w:ascii="Courier New" w:hAnsi="Courier New" w:cs="Courier New"/>
          <w:bCs w:val="0"/>
          <w:color w:val="FF0000"/>
          <w:sz w:val="24"/>
          <w:szCs w:val="24"/>
        </w:rPr>
        <w:t xml:space="preserve"> ,</w:t>
      </w:r>
      <w:proofErr w:type="gramEnd"/>
      <w:r w:rsidR="003952F8">
        <w:rPr>
          <w:rFonts w:ascii="Courier New" w:hAnsi="Courier New" w:cs="Courier New"/>
          <w:bCs w:val="0"/>
          <w:color w:val="FF0000"/>
          <w:sz w:val="24"/>
          <w:szCs w:val="24"/>
        </w:rPr>
        <w:t xml:space="preserve"> интерната, в том числе </w:t>
      </w:r>
      <w:r w:rsidRPr="003952F8">
        <w:rPr>
          <w:rFonts w:ascii="Courier New" w:hAnsi="Courier New" w:cs="Courier New"/>
          <w:bCs w:val="0"/>
          <w:color w:val="FF0000"/>
          <w:sz w:val="24"/>
          <w:szCs w:val="24"/>
        </w:rPr>
        <w:t>приспособленных  для  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формирование платы за проживание в общежитии</w:t>
      </w:r>
    </w:p>
    <w:p w:rsidR="000E679E" w:rsidRPr="003952F8" w:rsidRDefault="000E679E" w:rsidP="003952F8">
      <w:pPr>
        <w:pStyle w:val="2"/>
        <w:rPr>
          <w:rFonts w:ascii="Courier New" w:hAnsi="Courier New" w:cs="Courier New"/>
          <w:color w:val="000000" w:themeColor="text1"/>
          <w:sz w:val="24"/>
          <w:szCs w:val="24"/>
        </w:rPr>
      </w:pPr>
      <w:r w:rsidRPr="003952F8">
        <w:rPr>
          <w:rFonts w:ascii="Courier New" w:hAnsi="Courier New" w:cs="Courier New"/>
          <w:color w:val="000000" w:themeColor="text1"/>
          <w:sz w:val="24"/>
          <w:szCs w:val="24"/>
        </w:rPr>
        <w:t xml:space="preserve">Наличие общежития, интерната, в том числе </w:t>
      </w:r>
      <w:proofErr w:type="gramStart"/>
      <w:r w:rsidRPr="003952F8">
        <w:rPr>
          <w:rFonts w:ascii="Courier New" w:hAnsi="Courier New" w:cs="Courier New"/>
          <w:color w:val="000000" w:themeColor="text1"/>
          <w:sz w:val="24"/>
          <w:szCs w:val="24"/>
        </w:rPr>
        <w:t>приспособленных</w:t>
      </w:r>
      <w:proofErr w:type="gramEnd"/>
      <w:r w:rsidRPr="003952F8">
        <w:rPr>
          <w:rFonts w:ascii="Courier New" w:hAnsi="Courier New" w:cs="Courier New"/>
          <w:color w:val="000000" w:themeColor="text1"/>
          <w:sz w:val="24"/>
          <w:szCs w:val="24"/>
        </w:rPr>
        <w:t xml:space="preserve"> для использования инвалидами и лицами с ограниченными возможностями здоровья </w:t>
      </w:r>
      <w:r w:rsidRPr="003952F8">
        <w:rPr>
          <w:rStyle w:val="a7"/>
          <w:rFonts w:ascii="Courier New" w:hAnsi="Courier New" w:cs="Courier New"/>
          <w:b/>
          <w:color w:val="000000" w:themeColor="text1"/>
          <w:sz w:val="24"/>
          <w:szCs w:val="24"/>
        </w:rPr>
        <w:t>не предусмотрено</w:t>
      </w:r>
      <w:r w:rsidRPr="003952F8">
        <w:rPr>
          <w:rFonts w:ascii="Courier New" w:hAnsi="Courier New" w:cs="Courier New"/>
          <w:color w:val="000000" w:themeColor="text1"/>
          <w:sz w:val="24"/>
          <w:szCs w:val="24"/>
        </w:rPr>
        <w:t xml:space="preserve">. </w:t>
      </w:r>
    </w:p>
    <w:p w:rsidR="000E679E" w:rsidRPr="003952F8" w:rsidRDefault="000E679E" w:rsidP="003952F8">
      <w:pPr>
        <w:pStyle w:val="2"/>
        <w:rPr>
          <w:rFonts w:ascii="Courier New" w:hAnsi="Courier New" w:cs="Courier New"/>
          <w:color w:val="000000" w:themeColor="text1"/>
          <w:sz w:val="24"/>
          <w:szCs w:val="24"/>
        </w:rPr>
      </w:pPr>
      <w:r w:rsidRPr="003952F8">
        <w:rPr>
          <w:rFonts w:ascii="Courier New" w:hAnsi="Courier New" w:cs="Courier New"/>
          <w:color w:val="000000" w:themeColor="text1"/>
          <w:sz w:val="24"/>
          <w:szCs w:val="24"/>
        </w:rPr>
        <w:t> </w:t>
      </w:r>
    </w:p>
    <w:p w:rsidR="001276A4" w:rsidRPr="003952F8" w:rsidRDefault="001276A4" w:rsidP="003952F8">
      <w:pPr>
        <w:pStyle w:val="2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1276A4" w:rsidRPr="003952F8" w:rsidRDefault="001276A4" w:rsidP="003952F8">
      <w:pPr>
        <w:pStyle w:val="2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1276A4" w:rsidRPr="003952F8" w:rsidRDefault="001276A4" w:rsidP="001276A4">
      <w:pPr>
        <w:rPr>
          <w:rFonts w:ascii="Courier New" w:hAnsi="Courier New" w:cs="Courier New"/>
          <w:b/>
          <w:sz w:val="24"/>
          <w:szCs w:val="24"/>
        </w:rPr>
      </w:pPr>
    </w:p>
    <w:p w:rsidR="001276A4" w:rsidRPr="003952F8" w:rsidRDefault="001276A4" w:rsidP="001276A4">
      <w:pPr>
        <w:rPr>
          <w:rFonts w:ascii="Courier New" w:hAnsi="Courier New" w:cs="Courier New"/>
          <w:b/>
          <w:sz w:val="24"/>
          <w:szCs w:val="24"/>
        </w:rPr>
      </w:pPr>
    </w:p>
    <w:p w:rsidR="001276A4" w:rsidRPr="003952F8" w:rsidRDefault="001276A4" w:rsidP="001276A4">
      <w:pPr>
        <w:rPr>
          <w:rFonts w:ascii="Courier New" w:hAnsi="Courier New" w:cs="Courier New"/>
          <w:b/>
          <w:sz w:val="24"/>
          <w:szCs w:val="24"/>
        </w:rPr>
      </w:pPr>
    </w:p>
    <w:p w:rsidR="001276A4" w:rsidRPr="003952F8" w:rsidRDefault="001276A4" w:rsidP="001276A4">
      <w:pPr>
        <w:rPr>
          <w:rFonts w:ascii="Courier New" w:hAnsi="Courier New" w:cs="Courier New"/>
          <w:b/>
          <w:sz w:val="24"/>
          <w:szCs w:val="24"/>
        </w:rPr>
      </w:pPr>
    </w:p>
    <w:p w:rsidR="001276A4" w:rsidRPr="003952F8" w:rsidRDefault="001276A4" w:rsidP="001276A4">
      <w:pPr>
        <w:rPr>
          <w:rFonts w:ascii="Courier New" w:hAnsi="Courier New" w:cs="Courier New"/>
          <w:b/>
          <w:sz w:val="24"/>
          <w:szCs w:val="24"/>
        </w:rPr>
      </w:pPr>
    </w:p>
    <w:p w:rsidR="004E7892" w:rsidRPr="003952F8" w:rsidRDefault="004E7892" w:rsidP="004E7892">
      <w:pPr>
        <w:pStyle w:val="a3"/>
        <w:shd w:val="clear" w:color="auto" w:fill="FFFFFF"/>
        <w:spacing w:before="0" w:beforeAutospacing="0" w:after="121" w:afterAutospacing="0"/>
        <w:jc w:val="center"/>
        <w:rPr>
          <w:rFonts w:ascii="Courier New" w:hAnsi="Courier New" w:cs="Courier New"/>
          <w:b/>
          <w:color w:val="555555"/>
        </w:rPr>
      </w:pPr>
      <w:r w:rsidRPr="003952F8">
        <w:rPr>
          <w:rFonts w:ascii="Courier New" w:hAnsi="Courier New" w:cs="Courier New"/>
          <w:b/>
          <w:bCs/>
          <w:color w:val="FF0000"/>
        </w:rPr>
        <w:t> </w:t>
      </w:r>
    </w:p>
    <w:p w:rsidR="004E7892" w:rsidRPr="003952F8" w:rsidRDefault="004E7892" w:rsidP="003952F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urier New" w:hAnsi="Courier New" w:cs="Courier New"/>
          <w:b/>
          <w:color w:val="555555"/>
          <w:sz w:val="24"/>
          <w:szCs w:val="24"/>
        </w:rPr>
      </w:pPr>
    </w:p>
    <w:p w:rsidR="004E7892" w:rsidRPr="003952F8" w:rsidRDefault="004E7892" w:rsidP="004E7892">
      <w:pPr>
        <w:pStyle w:val="a3"/>
        <w:shd w:val="clear" w:color="auto" w:fill="FFFFFF"/>
        <w:spacing w:before="0" w:beforeAutospacing="0" w:after="121" w:afterAutospacing="0"/>
        <w:rPr>
          <w:rFonts w:ascii="Courier New" w:hAnsi="Courier New" w:cs="Courier New"/>
          <w:b/>
          <w:color w:val="555555"/>
        </w:rPr>
      </w:pPr>
    </w:p>
    <w:p w:rsidR="004E7892" w:rsidRPr="003952F8" w:rsidRDefault="004E7892" w:rsidP="004E7892">
      <w:pPr>
        <w:pStyle w:val="a3"/>
        <w:shd w:val="clear" w:color="auto" w:fill="FFFFFF"/>
        <w:spacing w:before="0" w:beforeAutospacing="0" w:after="121" w:afterAutospacing="0"/>
        <w:rPr>
          <w:rFonts w:ascii="Courier New" w:hAnsi="Courier New" w:cs="Courier New"/>
          <w:b/>
          <w:color w:val="555555"/>
        </w:rPr>
      </w:pPr>
    </w:p>
    <w:p w:rsidR="004E7892" w:rsidRPr="003952F8" w:rsidRDefault="004E7892" w:rsidP="004E7892">
      <w:pPr>
        <w:pStyle w:val="a3"/>
        <w:shd w:val="clear" w:color="auto" w:fill="FFFFFF"/>
        <w:spacing w:before="0" w:beforeAutospacing="0" w:after="121" w:afterAutospacing="0"/>
        <w:rPr>
          <w:rFonts w:ascii="Courier New" w:hAnsi="Courier New" w:cs="Courier New"/>
          <w:b/>
          <w:color w:val="555555"/>
        </w:rPr>
      </w:pPr>
    </w:p>
    <w:p w:rsidR="004E7892" w:rsidRPr="003952F8" w:rsidRDefault="004E7892" w:rsidP="004E7892">
      <w:pPr>
        <w:pStyle w:val="a3"/>
        <w:shd w:val="clear" w:color="auto" w:fill="FFFFFF"/>
        <w:spacing w:before="0" w:beforeAutospacing="0" w:after="121" w:afterAutospacing="0"/>
        <w:rPr>
          <w:rFonts w:ascii="Courier New" w:hAnsi="Courier New" w:cs="Courier New"/>
          <w:b/>
          <w:color w:val="555555"/>
        </w:rPr>
      </w:pPr>
      <w:r w:rsidRPr="003952F8">
        <w:rPr>
          <w:rFonts w:ascii="Courier New" w:hAnsi="Courier New" w:cs="Courier New"/>
          <w:b/>
          <w:color w:val="555555"/>
        </w:rPr>
        <w:t> </w:t>
      </w:r>
    </w:p>
    <w:p w:rsidR="004E7892" w:rsidRPr="003952F8" w:rsidRDefault="004E7892" w:rsidP="004E7892">
      <w:pPr>
        <w:pStyle w:val="a3"/>
        <w:shd w:val="clear" w:color="auto" w:fill="FFFFFF"/>
        <w:spacing w:before="0" w:beforeAutospacing="0" w:after="121" w:afterAutospacing="0"/>
        <w:jc w:val="center"/>
        <w:rPr>
          <w:rFonts w:ascii="Courier New" w:hAnsi="Courier New" w:cs="Courier New"/>
          <w:b/>
          <w:color w:val="555555"/>
        </w:rPr>
      </w:pPr>
    </w:p>
    <w:p w:rsidR="001276A4" w:rsidRPr="003952F8" w:rsidRDefault="001276A4" w:rsidP="001276A4">
      <w:pPr>
        <w:pStyle w:val="a3"/>
        <w:shd w:val="clear" w:color="auto" w:fill="FFFFFF"/>
        <w:spacing w:before="0" w:beforeAutospacing="0" w:after="121" w:afterAutospacing="0"/>
        <w:rPr>
          <w:rFonts w:ascii="Courier New" w:hAnsi="Courier New" w:cs="Courier New"/>
          <w:b/>
          <w:color w:val="555555"/>
        </w:rPr>
      </w:pPr>
    </w:p>
    <w:sectPr w:rsidR="001276A4" w:rsidRPr="003952F8" w:rsidSect="0042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B0"/>
    <w:multiLevelType w:val="multilevel"/>
    <w:tmpl w:val="9982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CB2BBE"/>
    <w:multiLevelType w:val="multilevel"/>
    <w:tmpl w:val="BD6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56F7E"/>
    <w:multiLevelType w:val="multilevel"/>
    <w:tmpl w:val="0A22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4576C"/>
    <w:multiLevelType w:val="multilevel"/>
    <w:tmpl w:val="1600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D490A"/>
    <w:multiLevelType w:val="multilevel"/>
    <w:tmpl w:val="6B4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E5E9E"/>
    <w:multiLevelType w:val="multilevel"/>
    <w:tmpl w:val="54DA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D4257"/>
    <w:multiLevelType w:val="multilevel"/>
    <w:tmpl w:val="AE38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20EF1"/>
    <w:multiLevelType w:val="multilevel"/>
    <w:tmpl w:val="EED8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02B49"/>
    <w:multiLevelType w:val="multilevel"/>
    <w:tmpl w:val="7CA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54009"/>
    <w:multiLevelType w:val="multilevel"/>
    <w:tmpl w:val="C8E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A347D"/>
    <w:multiLevelType w:val="multilevel"/>
    <w:tmpl w:val="D96C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01C4B"/>
    <w:multiLevelType w:val="multilevel"/>
    <w:tmpl w:val="63C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A6F9C"/>
    <w:multiLevelType w:val="multilevel"/>
    <w:tmpl w:val="1818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F775B1"/>
    <w:multiLevelType w:val="multilevel"/>
    <w:tmpl w:val="97D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3B619D"/>
    <w:multiLevelType w:val="multilevel"/>
    <w:tmpl w:val="1B0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C317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54C7E2E"/>
    <w:multiLevelType w:val="multilevel"/>
    <w:tmpl w:val="1A6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957B90"/>
    <w:multiLevelType w:val="multilevel"/>
    <w:tmpl w:val="13C6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B53A0E"/>
    <w:multiLevelType w:val="multilevel"/>
    <w:tmpl w:val="C020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9728A"/>
    <w:multiLevelType w:val="multilevel"/>
    <w:tmpl w:val="E97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857E71"/>
    <w:multiLevelType w:val="multilevel"/>
    <w:tmpl w:val="2286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367D9A"/>
    <w:multiLevelType w:val="multilevel"/>
    <w:tmpl w:val="94F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001071"/>
    <w:multiLevelType w:val="multilevel"/>
    <w:tmpl w:val="CB38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ED1DE1"/>
    <w:multiLevelType w:val="multilevel"/>
    <w:tmpl w:val="CCB8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005E92"/>
    <w:multiLevelType w:val="multilevel"/>
    <w:tmpl w:val="8B8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2F3038"/>
    <w:multiLevelType w:val="multilevel"/>
    <w:tmpl w:val="21C2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3D254B"/>
    <w:multiLevelType w:val="multilevel"/>
    <w:tmpl w:val="B88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50004E"/>
    <w:multiLevelType w:val="multilevel"/>
    <w:tmpl w:val="AA8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F64507"/>
    <w:multiLevelType w:val="multilevel"/>
    <w:tmpl w:val="D22E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E469B9"/>
    <w:multiLevelType w:val="multilevel"/>
    <w:tmpl w:val="542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3852E9"/>
    <w:multiLevelType w:val="multilevel"/>
    <w:tmpl w:val="EEC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792A7F"/>
    <w:multiLevelType w:val="multilevel"/>
    <w:tmpl w:val="F794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1E6990"/>
    <w:multiLevelType w:val="multilevel"/>
    <w:tmpl w:val="4DB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A57EB3"/>
    <w:multiLevelType w:val="multilevel"/>
    <w:tmpl w:val="F86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052943"/>
    <w:multiLevelType w:val="multilevel"/>
    <w:tmpl w:val="323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5B511C"/>
    <w:multiLevelType w:val="multilevel"/>
    <w:tmpl w:val="B440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CE22E7"/>
    <w:multiLevelType w:val="multilevel"/>
    <w:tmpl w:val="6B2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8E524E"/>
    <w:multiLevelType w:val="multilevel"/>
    <w:tmpl w:val="8CD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1696986"/>
    <w:multiLevelType w:val="multilevel"/>
    <w:tmpl w:val="0B9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A710E8"/>
    <w:multiLevelType w:val="multilevel"/>
    <w:tmpl w:val="6BF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556C58"/>
    <w:multiLevelType w:val="multilevel"/>
    <w:tmpl w:val="994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ED09E2"/>
    <w:multiLevelType w:val="multilevel"/>
    <w:tmpl w:val="8874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A02B2F"/>
    <w:multiLevelType w:val="multilevel"/>
    <w:tmpl w:val="E94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7B7D8A"/>
    <w:multiLevelType w:val="multilevel"/>
    <w:tmpl w:val="EFEA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973AAF"/>
    <w:multiLevelType w:val="multilevel"/>
    <w:tmpl w:val="30D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2D7820"/>
    <w:multiLevelType w:val="multilevel"/>
    <w:tmpl w:val="4D2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3B4CAA"/>
    <w:multiLevelType w:val="multilevel"/>
    <w:tmpl w:val="B820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A6C0070"/>
    <w:multiLevelType w:val="multilevel"/>
    <w:tmpl w:val="E6A0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BD7E73"/>
    <w:multiLevelType w:val="multilevel"/>
    <w:tmpl w:val="B4B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542265"/>
    <w:multiLevelType w:val="multilevel"/>
    <w:tmpl w:val="8B1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E09206E"/>
    <w:multiLevelType w:val="multilevel"/>
    <w:tmpl w:val="B452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533AAD"/>
    <w:multiLevelType w:val="multilevel"/>
    <w:tmpl w:val="8B9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1786100"/>
    <w:multiLevelType w:val="multilevel"/>
    <w:tmpl w:val="17A6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3C2899"/>
    <w:multiLevelType w:val="multilevel"/>
    <w:tmpl w:val="3CA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A167932"/>
    <w:multiLevelType w:val="multilevel"/>
    <w:tmpl w:val="909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B512A7F"/>
    <w:multiLevelType w:val="multilevel"/>
    <w:tmpl w:val="EFBA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3A7756"/>
    <w:multiLevelType w:val="multilevel"/>
    <w:tmpl w:val="D182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"/>
  </w:num>
  <w:num w:numId="3">
    <w:abstractNumId w:val="10"/>
  </w:num>
  <w:num w:numId="4">
    <w:abstractNumId w:val="7"/>
  </w:num>
  <w:num w:numId="5">
    <w:abstractNumId w:val="16"/>
  </w:num>
  <w:num w:numId="6">
    <w:abstractNumId w:val="0"/>
  </w:num>
  <w:num w:numId="7">
    <w:abstractNumId w:val="46"/>
  </w:num>
  <w:num w:numId="8">
    <w:abstractNumId w:val="33"/>
  </w:num>
  <w:num w:numId="9">
    <w:abstractNumId w:val="20"/>
  </w:num>
  <w:num w:numId="10">
    <w:abstractNumId w:val="18"/>
  </w:num>
  <w:num w:numId="11">
    <w:abstractNumId w:val="45"/>
  </w:num>
  <w:num w:numId="12">
    <w:abstractNumId w:val="31"/>
  </w:num>
  <w:num w:numId="13">
    <w:abstractNumId w:val="55"/>
  </w:num>
  <w:num w:numId="14">
    <w:abstractNumId w:val="19"/>
  </w:num>
  <w:num w:numId="15">
    <w:abstractNumId w:val="56"/>
  </w:num>
  <w:num w:numId="16">
    <w:abstractNumId w:val="50"/>
  </w:num>
  <w:num w:numId="17">
    <w:abstractNumId w:val="26"/>
  </w:num>
  <w:num w:numId="18">
    <w:abstractNumId w:val="17"/>
  </w:num>
  <w:num w:numId="19">
    <w:abstractNumId w:val="22"/>
  </w:num>
  <w:num w:numId="20">
    <w:abstractNumId w:val="27"/>
  </w:num>
  <w:num w:numId="21">
    <w:abstractNumId w:val="12"/>
  </w:num>
  <w:num w:numId="22">
    <w:abstractNumId w:val="21"/>
  </w:num>
  <w:num w:numId="23">
    <w:abstractNumId w:val="36"/>
  </w:num>
  <w:num w:numId="24">
    <w:abstractNumId w:val="53"/>
  </w:num>
  <w:num w:numId="25">
    <w:abstractNumId w:val="8"/>
  </w:num>
  <w:num w:numId="26">
    <w:abstractNumId w:val="2"/>
  </w:num>
  <w:num w:numId="27">
    <w:abstractNumId w:val="3"/>
  </w:num>
  <w:num w:numId="28">
    <w:abstractNumId w:val="24"/>
  </w:num>
  <w:num w:numId="29">
    <w:abstractNumId w:val="40"/>
  </w:num>
  <w:num w:numId="30">
    <w:abstractNumId w:val="23"/>
  </w:num>
  <w:num w:numId="31">
    <w:abstractNumId w:val="43"/>
  </w:num>
  <w:num w:numId="32">
    <w:abstractNumId w:val="54"/>
  </w:num>
  <w:num w:numId="33">
    <w:abstractNumId w:val="1"/>
  </w:num>
  <w:num w:numId="34">
    <w:abstractNumId w:val="39"/>
  </w:num>
  <w:num w:numId="35">
    <w:abstractNumId w:val="11"/>
  </w:num>
  <w:num w:numId="36">
    <w:abstractNumId w:val="25"/>
  </w:num>
  <w:num w:numId="37">
    <w:abstractNumId w:val="30"/>
  </w:num>
  <w:num w:numId="38">
    <w:abstractNumId w:val="48"/>
  </w:num>
  <w:num w:numId="39">
    <w:abstractNumId w:val="41"/>
  </w:num>
  <w:num w:numId="40">
    <w:abstractNumId w:val="9"/>
  </w:num>
  <w:num w:numId="41">
    <w:abstractNumId w:val="52"/>
  </w:num>
  <w:num w:numId="42">
    <w:abstractNumId w:val="42"/>
  </w:num>
  <w:num w:numId="43">
    <w:abstractNumId w:val="38"/>
  </w:num>
  <w:num w:numId="44">
    <w:abstractNumId w:val="5"/>
  </w:num>
  <w:num w:numId="45">
    <w:abstractNumId w:val="47"/>
  </w:num>
  <w:num w:numId="46">
    <w:abstractNumId w:val="35"/>
  </w:num>
  <w:num w:numId="47">
    <w:abstractNumId w:val="44"/>
  </w:num>
  <w:num w:numId="48">
    <w:abstractNumId w:val="51"/>
  </w:num>
  <w:num w:numId="49">
    <w:abstractNumId w:val="6"/>
  </w:num>
  <w:num w:numId="50">
    <w:abstractNumId w:val="14"/>
  </w:num>
  <w:num w:numId="51">
    <w:abstractNumId w:val="34"/>
  </w:num>
  <w:num w:numId="52">
    <w:abstractNumId w:val="29"/>
  </w:num>
  <w:num w:numId="53">
    <w:abstractNumId w:val="28"/>
  </w:num>
  <w:num w:numId="54">
    <w:abstractNumId w:val="37"/>
  </w:num>
  <w:num w:numId="55">
    <w:abstractNumId w:val="49"/>
  </w:num>
  <w:num w:numId="56">
    <w:abstractNumId w:val="13"/>
  </w:num>
  <w:num w:numId="57">
    <w:abstractNumId w:val="1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2115C"/>
    <w:rsid w:val="00027596"/>
    <w:rsid w:val="000E679E"/>
    <w:rsid w:val="001276A4"/>
    <w:rsid w:val="0018386A"/>
    <w:rsid w:val="001D0266"/>
    <w:rsid w:val="0034193A"/>
    <w:rsid w:val="003952F8"/>
    <w:rsid w:val="00396E9E"/>
    <w:rsid w:val="004249D4"/>
    <w:rsid w:val="004E7892"/>
    <w:rsid w:val="00530A81"/>
    <w:rsid w:val="00641169"/>
    <w:rsid w:val="008D52B3"/>
    <w:rsid w:val="0095226D"/>
    <w:rsid w:val="00B233B9"/>
    <w:rsid w:val="00F2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D4"/>
  </w:style>
  <w:style w:type="paragraph" w:styleId="1">
    <w:name w:val="heading 1"/>
    <w:basedOn w:val="a"/>
    <w:link w:val="10"/>
    <w:uiPriority w:val="9"/>
    <w:qFormat/>
    <w:rsid w:val="00F21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E6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11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211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11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F21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11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115C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F2115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11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115C"/>
    <w:rPr>
      <w:rFonts w:ascii="Arial" w:eastAsia="Times New Roman" w:hAnsi="Arial" w:cs="Arial"/>
      <w:vanish/>
      <w:sz w:val="16"/>
      <w:szCs w:val="16"/>
    </w:rPr>
  </w:style>
  <w:style w:type="paragraph" w:customStyle="1" w:styleId="simple-image">
    <w:name w:val="simple-image"/>
    <w:basedOn w:val="a"/>
    <w:rsid w:val="00F2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8386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E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0E679E"/>
    <w:rPr>
      <w:i/>
      <w:iCs/>
    </w:rPr>
  </w:style>
  <w:style w:type="character" w:customStyle="1" w:styleId="copyright">
    <w:name w:val="copyright"/>
    <w:basedOn w:val="a0"/>
    <w:rsid w:val="000E679E"/>
  </w:style>
  <w:style w:type="paragraph" w:styleId="aa">
    <w:name w:val="List Paragraph"/>
    <w:basedOn w:val="a"/>
    <w:uiPriority w:val="34"/>
    <w:qFormat/>
    <w:rsid w:val="001D026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297">
              <w:marLeft w:val="0"/>
              <w:marRight w:val="0"/>
              <w:marTop w:val="0"/>
              <w:marBottom w:val="242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5432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5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1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9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4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967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7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911">
              <w:marLeft w:val="0"/>
              <w:marRight w:val="0"/>
              <w:marTop w:val="0"/>
              <w:marBottom w:val="133"/>
              <w:divBdr>
                <w:top w:val="single" w:sz="4" w:space="0" w:color="CBDFE8"/>
                <w:left w:val="single" w:sz="4" w:space="0" w:color="CBDFE8"/>
                <w:bottom w:val="single" w:sz="4" w:space="7" w:color="CBDFE8"/>
                <w:right w:val="single" w:sz="4" w:space="0" w:color="CBDFE8"/>
              </w:divBdr>
              <w:divsChild>
                <w:div w:id="351879685">
                  <w:marLeft w:val="145"/>
                  <w:marRight w:val="145"/>
                  <w:marTop w:val="0"/>
                  <w:marBottom w:val="182"/>
                  <w:divBdr>
                    <w:top w:val="single" w:sz="4" w:space="8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1661">
                      <w:marLeft w:val="157"/>
                      <w:marRight w:val="1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4287">
              <w:marLeft w:val="0"/>
              <w:marRight w:val="0"/>
              <w:marTop w:val="0"/>
              <w:marBottom w:val="0"/>
              <w:divBdr>
                <w:top w:val="single" w:sz="4" w:space="11" w:color="E0E5E7"/>
                <w:left w:val="none" w:sz="0" w:space="0" w:color="auto"/>
                <w:bottom w:val="single" w:sz="4" w:space="12" w:color="E0E5E7"/>
                <w:right w:val="none" w:sz="0" w:space="0" w:color="auto"/>
              </w:divBdr>
              <w:divsChild>
                <w:div w:id="1441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5346">
                      <w:marLeft w:val="157"/>
                      <w:marRight w:val="1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2018-10-25T13:04:00Z</dcterms:created>
  <dcterms:modified xsi:type="dcterms:W3CDTF">2018-10-25T13:04:00Z</dcterms:modified>
</cp:coreProperties>
</file>