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63" w:rsidRDefault="00067BAF" w:rsidP="00E05A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Courier New" w:hAnsi="Courier New" w:cs="Courier New"/>
          <w:b/>
          <w:i/>
          <w:iCs/>
          <w:color w:val="FF0000"/>
          <w:sz w:val="40"/>
          <w:szCs w:val="36"/>
          <w:lang w:val="ru-RU"/>
        </w:rPr>
      </w:pPr>
      <w:r>
        <w:rPr>
          <w:rFonts w:ascii="Courier New" w:hAnsi="Courier New" w:cs="Courier New"/>
          <w:b/>
          <w:i/>
          <w:iCs/>
          <w:noProof/>
          <w:color w:val="FF0000"/>
          <w:sz w:val="40"/>
          <w:szCs w:val="36"/>
          <w:lang w:val="ru-RU" w:eastAsia="ru-RU"/>
        </w:rPr>
        <w:drawing>
          <wp:inline distT="0" distB="0" distL="0" distR="0">
            <wp:extent cx="4996503" cy="3923731"/>
            <wp:effectExtent l="19050" t="0" r="0" b="0"/>
            <wp:docPr id="1" name="Рисунок 1" descr="C:\Users\Admin\Desktop\muzykalnoe-vospitanie-detey-i-ego-preimuschestv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uzykalnoe-vospitanie-detey-i-ego-preimuschestva_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419" cy="392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A63" w:rsidRDefault="00E05A63" w:rsidP="00067BA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i/>
          <w:iCs/>
          <w:color w:val="FF0000"/>
          <w:sz w:val="40"/>
          <w:szCs w:val="36"/>
          <w:lang w:val="ru-RU"/>
        </w:rPr>
      </w:pPr>
    </w:p>
    <w:p w:rsidR="00721B8C" w:rsidRPr="00BC44BC" w:rsidRDefault="00E94A0E" w:rsidP="00E05A6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Courier New" w:hAnsi="Courier New" w:cs="Courier New"/>
          <w:b/>
          <w:sz w:val="28"/>
          <w:szCs w:val="24"/>
          <w:lang w:val="ru-RU"/>
        </w:rPr>
      </w:pPr>
      <w:r w:rsidRPr="00BC44BC">
        <w:rPr>
          <w:rFonts w:ascii="Courier New" w:hAnsi="Courier New" w:cs="Courier New"/>
          <w:b/>
          <w:i/>
          <w:iCs/>
          <w:color w:val="FF0000"/>
          <w:sz w:val="40"/>
          <w:szCs w:val="36"/>
          <w:lang w:val="ru-RU"/>
        </w:rPr>
        <w:t>НАИБОЛЕЕ ВАЖНЫЕ КРИТЕРИИ В РАБОТЕ МУЗЫКАЛЬНОГО РУКОВОДИТЕЛЯ ДОУ:</w:t>
      </w:r>
    </w:p>
    <w:p w:rsidR="00721B8C" w:rsidRPr="00BC44BC" w:rsidRDefault="00721B8C" w:rsidP="00BC44BC">
      <w:pPr>
        <w:widowControl w:val="0"/>
        <w:autoSpaceDE w:val="0"/>
        <w:autoSpaceDN w:val="0"/>
        <w:adjustRightInd w:val="0"/>
        <w:spacing w:after="0" w:line="338" w:lineRule="exac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21B8C" w:rsidRPr="00BC44BC" w:rsidRDefault="00E94A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"/>
        <w:jc w:val="both"/>
        <w:rPr>
          <w:rFonts w:ascii="Courier New" w:hAnsi="Courier New" w:cs="Courier New"/>
          <w:b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>1.СОЗДАНИЕ НЕОБХОДИМЫХ УСЛОВИЙ ДЛЯ РАЗВИТИЯ У ДЕТЕЙ МУЗЫКАЛЬНЫХ СПОСОБНОСТЕЙ С УЧЕТОМ ОСОБЕННОСТЕЙ РЕБЕНКА (СМУЩЕНИЕ, ЗАСТЕНЧИВОСТЬ И Т.П.), ПРОФИЛАКТИКА ВОЗНИКНОВЕНИЯ У НЕГО НЕГАТИВНЫХ ПЕРЕЖИВАНИЙ.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6" w:lineRule="exact"/>
        <w:rPr>
          <w:rFonts w:ascii="Courier New" w:hAnsi="Courier New" w:cs="Courier New"/>
          <w:b/>
          <w:sz w:val="24"/>
          <w:szCs w:val="24"/>
          <w:lang w:val="ru-RU"/>
        </w:rPr>
      </w:pPr>
    </w:p>
    <w:p w:rsidR="00721B8C" w:rsidRPr="00BC44BC" w:rsidRDefault="00E94A0E">
      <w:pPr>
        <w:widowControl w:val="0"/>
        <w:numPr>
          <w:ilvl w:val="0"/>
          <w:numId w:val="1"/>
        </w:numPr>
        <w:tabs>
          <w:tab w:val="clear" w:pos="720"/>
          <w:tab w:val="num" w:pos="341"/>
        </w:tabs>
        <w:overflowPunct w:val="0"/>
        <w:autoSpaceDE w:val="0"/>
        <w:autoSpaceDN w:val="0"/>
        <w:adjustRightInd w:val="0"/>
        <w:spacing w:after="0" w:line="224" w:lineRule="auto"/>
        <w:ind w:left="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РАЗВИТИЕ У ДЕТЕЙ МУЗЫКАЛЬНОГО СЛУХА: ЗВУКОВЫСОТНОГО, РИТМИЧЕСКОГО, ТЕМБРОВОГО, И Т.Д. (ИСПОЛЬЗУЮТСЯ ДИДАКТИЧЕСКИЕ ИГРЫ, ПРИЕМЫ МОДЕЛИРОВАНИЯ И ПР.)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281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721B8C" w:rsidRPr="00BC44BC" w:rsidRDefault="00E94A0E">
      <w:pPr>
        <w:widowControl w:val="0"/>
        <w:numPr>
          <w:ilvl w:val="0"/>
          <w:numId w:val="1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9" w:lineRule="auto"/>
        <w:ind w:left="220" w:hanging="218"/>
        <w:jc w:val="both"/>
        <w:rPr>
          <w:rFonts w:ascii="Courier New" w:hAnsi="Courier New" w:cs="Courier New"/>
          <w:b/>
          <w:color w:val="555555"/>
          <w:sz w:val="24"/>
          <w:szCs w:val="24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</w:rPr>
        <w:t xml:space="preserve">ФОРМИРОВАНИЕ ПЕВЧЕСКИХ СПОСОБНОСТЕЙ.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7" w:lineRule="exact"/>
        <w:rPr>
          <w:rFonts w:ascii="Courier New" w:hAnsi="Courier New" w:cs="Courier New"/>
          <w:b/>
          <w:color w:val="555555"/>
          <w:sz w:val="24"/>
          <w:szCs w:val="24"/>
        </w:rPr>
      </w:pPr>
    </w:p>
    <w:p w:rsidR="00721B8C" w:rsidRPr="00BC44BC" w:rsidRDefault="00E94A0E">
      <w:pPr>
        <w:widowControl w:val="0"/>
        <w:numPr>
          <w:ilvl w:val="0"/>
          <w:numId w:val="1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ОВЛАДЕНИЕ ДОШКОЛЬНИКАМИ ЭЛЕМЕНТАРНОЙ ИГРОЙ НА МУЗЫКАЛЬНЫХ ИНСТРУМЕНТАХ: МЕТАЛЛОФОНЕ, БУБНЕ, ПОГРЕМУШКЕ И ПР.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7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721B8C" w:rsidRPr="00BC44BC" w:rsidRDefault="00E94A0E">
      <w:pPr>
        <w:widowControl w:val="0"/>
        <w:numPr>
          <w:ilvl w:val="0"/>
          <w:numId w:val="1"/>
        </w:numPr>
        <w:tabs>
          <w:tab w:val="clear" w:pos="720"/>
          <w:tab w:val="num" w:pos="264"/>
        </w:tabs>
        <w:overflowPunct w:val="0"/>
        <w:autoSpaceDE w:val="0"/>
        <w:autoSpaceDN w:val="0"/>
        <w:adjustRightInd w:val="0"/>
        <w:spacing w:after="0" w:line="217" w:lineRule="auto"/>
        <w:ind w:left="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РАЗВИТИЕ МУЗЫКАЛЬНО-РИТМИЧЕСКИХ ДВИЖЕНИЙ В СООТВЕТСТВИИ С ХАРАКТЕРОМ МУЗЫКИ.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3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721B8C" w:rsidRPr="00BC44BC" w:rsidRDefault="00E94A0E">
      <w:pPr>
        <w:widowControl w:val="0"/>
        <w:numPr>
          <w:ilvl w:val="0"/>
          <w:numId w:val="1"/>
        </w:numPr>
        <w:tabs>
          <w:tab w:val="clear" w:pos="720"/>
          <w:tab w:val="num" w:pos="341"/>
        </w:tabs>
        <w:overflowPunct w:val="0"/>
        <w:autoSpaceDE w:val="0"/>
        <w:autoSpaceDN w:val="0"/>
        <w:adjustRightInd w:val="0"/>
        <w:spacing w:after="0" w:line="228" w:lineRule="auto"/>
        <w:ind w:left="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УЧЕТ ДОСТИЖЕНИЙ РЕБЕНКА В РАЗНЫХ ВИДАХ МУЗЫКАЛЬНОЙ ДЕЯТЕЛЬНОСТИ, ФИКСИРОВАНИЕ ВНИМАНИЯ НА ЕГО ПОТЕНЦИАЛЬНЫХ ВОЗМОЖНОСТЯХ И СПОСОБНОСТЯХ. ДОСТИЖЕНИЯ ДОШКОЛЬНИКА НЕ СРАВНИВАЕТСЯ С ДОСТИЖЕНИЯМИ ДРУГИХ ДЕТЕЙ, А ЛИШЬ С ЕГО СОБСТВЕННЫМИ.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6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721B8C" w:rsidRPr="00BC44BC" w:rsidRDefault="00E94A0E">
      <w:pPr>
        <w:widowControl w:val="0"/>
        <w:numPr>
          <w:ilvl w:val="0"/>
          <w:numId w:val="1"/>
        </w:numPr>
        <w:tabs>
          <w:tab w:val="clear" w:pos="720"/>
          <w:tab w:val="num" w:pos="295"/>
        </w:tabs>
        <w:overflowPunct w:val="0"/>
        <w:autoSpaceDE w:val="0"/>
        <w:autoSpaceDN w:val="0"/>
        <w:adjustRightInd w:val="0"/>
        <w:spacing w:after="0" w:line="228" w:lineRule="auto"/>
        <w:ind w:left="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СОЗДАНИЕ УСЛОВИЙ ДЛЯ ОБОГАЩЕНИЯ ДЕТЕЙ ВПЕЧАТЛЕНИЯМИ, КОТОРЫЕ </w:t>
      </w: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lastRenderedPageBreak/>
        <w:t xml:space="preserve">МОГУТ БЫТЬ ИСПОЛЬЗОВАНЫ В МУЗЫКАЛЬНОЙ ИГРЕ (СОВМЕСТНОЕ ЧТЕНИЕ СКАЗОК, ПРОСЛУШИВАНИЕ АУДИОКАССЕТ, ОБСУЖДЕНИЕ СОБЫТИЙ ЖИЗНИ ДЕТЕЙ; ОРГАНИЗАЦИЯ ПОСЕЩЕНИЯ МУЗЕЕВ, КОНЦЕРТНЫХ ЗАЛОВ, МУЗЫКАЛЬНЫХ ТЕАТРОВ И Т.Д.)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282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721B8C" w:rsidRPr="00BC44BC" w:rsidRDefault="00E94A0E">
      <w:pPr>
        <w:widowControl w:val="0"/>
        <w:numPr>
          <w:ilvl w:val="0"/>
          <w:numId w:val="1"/>
        </w:numPr>
        <w:tabs>
          <w:tab w:val="clear" w:pos="720"/>
          <w:tab w:val="num" w:pos="220"/>
        </w:tabs>
        <w:overflowPunct w:val="0"/>
        <w:autoSpaceDE w:val="0"/>
        <w:autoSpaceDN w:val="0"/>
        <w:adjustRightInd w:val="0"/>
        <w:spacing w:after="0" w:line="239" w:lineRule="auto"/>
        <w:ind w:left="220" w:hanging="218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ПРИОБЩЕНИЕ РЕБЕНКА К МИРОВОЙ И НАЦИОНАЛЬНОЙ МУЗЫКАЛЬНОЙ КУЛЬТУРЕ.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6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721B8C" w:rsidRPr="00BC44BC" w:rsidRDefault="00E94A0E">
      <w:pPr>
        <w:widowControl w:val="0"/>
        <w:numPr>
          <w:ilvl w:val="0"/>
          <w:numId w:val="1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ОЗНАКОМЛЕНИЕ ДЕТЕЙ С КЛАССИЧЕСКОЙ МУЗЫКОЙ: ПРОСЛУШИВАНИЕ МУЗЫКАЛЬНЫХ ПРОИЗВЕДЕНИЙ, БЕСЕДЫ ОБ ИХ СОДЕРЖАНИИ, КОМПОЗИТОРАХ И Т.Д.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7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721B8C" w:rsidRPr="00BC44BC" w:rsidRDefault="00E94A0E">
      <w:pPr>
        <w:widowControl w:val="0"/>
        <w:numPr>
          <w:ilvl w:val="0"/>
          <w:numId w:val="1"/>
        </w:numPr>
        <w:tabs>
          <w:tab w:val="clear" w:pos="720"/>
          <w:tab w:val="num" w:pos="353"/>
        </w:tabs>
        <w:overflowPunct w:val="0"/>
        <w:autoSpaceDE w:val="0"/>
        <w:autoSpaceDN w:val="0"/>
        <w:adjustRightInd w:val="0"/>
        <w:spacing w:after="0" w:line="228" w:lineRule="auto"/>
        <w:ind w:left="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ЗНАКОМСТВО ДОШКОЛЬНИКОВ С ПРИЗВЕДЕНИЯМИ НАРОДНОЙ МУЗЫКИ И ПЕСЕННОГО ФОЛЬКЛОРА:ОРГАНИЗАЦИЯ ИХ ПРОСЛУШИВАНИЯ И ИСПОЛНЕНИЯ, ЗНАКОМСТВО С ЧАСТУШКАМИ, КОЛЯДКАМИ, ХОРОВОДАМИ; РАЗУЧИВАНИЕ НАРОДНЫХ ТАНЦЕВ, ПЕСЕН, ИГР И Т.П.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6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721B8C" w:rsidRPr="00BC44BC" w:rsidRDefault="00E94A0E">
      <w:pPr>
        <w:widowControl w:val="0"/>
        <w:numPr>
          <w:ilvl w:val="0"/>
          <w:numId w:val="1"/>
        </w:numPr>
        <w:tabs>
          <w:tab w:val="clear" w:pos="720"/>
          <w:tab w:val="num" w:pos="410"/>
        </w:tabs>
        <w:overflowPunct w:val="0"/>
        <w:autoSpaceDE w:val="0"/>
        <w:autoSpaceDN w:val="0"/>
        <w:adjustRightInd w:val="0"/>
        <w:spacing w:after="0" w:line="224" w:lineRule="auto"/>
        <w:ind w:left="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ФОРМИРОВАНИЕ У ДЕТЕЙ ПРЕДСТАВЛЕНИЯ О ВИДАХ МУЗЫКАЛЬНОГО ИСКУССТВА (ОПЕРЕ, БАЛЕТЕ И Т.Д.) И РАЗЛИЧНЫХ ЖАНРАХ МУЗЫКАЛЬНЫХ ПРОИЗВЕДЕНИЙ (ВАЛЬСЕ, МАРШЕ, КОЛЫБЕЛЬНОЙ И ДР.).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5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721B8C" w:rsidRPr="00BC44BC" w:rsidRDefault="00E94A0E">
      <w:pPr>
        <w:widowControl w:val="0"/>
        <w:numPr>
          <w:ilvl w:val="0"/>
          <w:numId w:val="1"/>
        </w:numPr>
        <w:tabs>
          <w:tab w:val="clear" w:pos="720"/>
          <w:tab w:val="num" w:pos="357"/>
        </w:tabs>
        <w:overflowPunct w:val="0"/>
        <w:autoSpaceDE w:val="0"/>
        <w:autoSpaceDN w:val="0"/>
        <w:adjustRightInd w:val="0"/>
        <w:spacing w:after="0" w:line="224" w:lineRule="auto"/>
        <w:ind w:left="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ЗНАКОМСТВО ДЕТЕЙ НА ЗАНЯТИЯХ С МНОГООБРАЗИЕМ ВЫРАЗИТЕЛЬНЫХ СРЕДСТВ В МУЗЫКЕ (ЛАДОМ, МЕЛОДИЕЙ, ТЕМБРОМ, СИЛОЙ, ТЕМПОМ, ВЫСОТОЙ, ДЛИТЕЛЬНОСТЬЮ ЗВУКА И ПР.).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5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721B8C" w:rsidRPr="00BC44BC" w:rsidRDefault="00E94A0E">
      <w:pPr>
        <w:widowControl w:val="0"/>
        <w:numPr>
          <w:ilvl w:val="0"/>
          <w:numId w:val="1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24" w:lineRule="auto"/>
        <w:ind w:left="0" w:right="2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ОЗНАКОМЛЕНИЕ ДОШКОЛЬНИКОВ С РАЗЛИЧНЫМИ КЛАССИЧЕСКИМИ И НАРОДНЫМИ МУЗЫКАЛЬНЫМИ ИНСТРУМЕНТАМИ (РАССКАЗ О СТАРИННЫХ И СОВРЕМЕННЫХ МУЗЫКАЛЬНЫХ ИНСТРУМЕНТАХ, ЗНАКОМСТВО С ИХ ВНЕШНИМ ВИДОМ И ЗВУЧАНИЕМ).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6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721B8C" w:rsidRPr="00BC44BC" w:rsidRDefault="00E94A0E">
      <w:pPr>
        <w:widowControl w:val="0"/>
        <w:numPr>
          <w:ilvl w:val="0"/>
          <w:numId w:val="1"/>
        </w:numPr>
        <w:tabs>
          <w:tab w:val="clear" w:pos="720"/>
          <w:tab w:val="num" w:pos="372"/>
        </w:tabs>
        <w:overflowPunct w:val="0"/>
        <w:autoSpaceDE w:val="0"/>
        <w:autoSpaceDN w:val="0"/>
        <w:adjustRightInd w:val="0"/>
        <w:spacing w:after="0" w:line="217" w:lineRule="auto"/>
        <w:ind w:left="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ПРИОБЩЕНИЕ ДЕТЕЙ К ОБРЯДОВЫМ, НАРОДНЫМ И ТРАДИЦИОННЫМ ПРАЗДНИКАМ И ГУЛЯНЬЯМ.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5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BC44BC" w:rsidRDefault="00E94A0E" w:rsidP="00BC44BC">
      <w:pPr>
        <w:widowControl w:val="0"/>
        <w:numPr>
          <w:ilvl w:val="0"/>
          <w:numId w:val="1"/>
        </w:numPr>
        <w:tabs>
          <w:tab w:val="clear" w:pos="720"/>
          <w:tab w:val="num" w:pos="542"/>
        </w:tabs>
        <w:overflowPunct w:val="0"/>
        <w:autoSpaceDE w:val="0"/>
        <w:autoSpaceDN w:val="0"/>
        <w:adjustRightInd w:val="0"/>
        <w:spacing w:after="0" w:line="224" w:lineRule="auto"/>
        <w:ind w:left="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>СОЗДАНИЕ УСЛОВИЙ ДЛЯ РАЗВИТИЯ ТВОРЧЕСКОЙ АКТИВНОСТИ ДЕТЕЙ В МУЗЫКАЛЬНОЙ ДЕЯТЕЛЬНОСТИ; ОБЕСПЕЧЕНИЕ ИГРОВЫМ МАТЕРИАЛОМ И ОБОРУДОВАНИЕМ ДЛЯ МУЗЫКАЛЬНОГО РАЗВИТИЯ ДЕТЕЙ.</w:t>
      </w:r>
    </w:p>
    <w:p w:rsidR="00BC44BC" w:rsidRPr="00BC44BC" w:rsidRDefault="00E94A0E" w:rsidP="00BC44BC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 </w:t>
      </w:r>
    </w:p>
    <w:p w:rsidR="00721B8C" w:rsidRPr="00BC44BC" w:rsidRDefault="00E94A0E">
      <w:pPr>
        <w:widowControl w:val="0"/>
        <w:numPr>
          <w:ilvl w:val="0"/>
          <w:numId w:val="2"/>
        </w:numPr>
        <w:tabs>
          <w:tab w:val="clear" w:pos="720"/>
          <w:tab w:val="num" w:pos="528"/>
        </w:tabs>
        <w:overflowPunct w:val="0"/>
        <w:autoSpaceDE w:val="0"/>
        <w:autoSpaceDN w:val="0"/>
        <w:adjustRightInd w:val="0"/>
        <w:spacing w:after="0" w:line="228" w:lineRule="auto"/>
        <w:ind w:left="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bookmarkStart w:id="0" w:name="page3"/>
      <w:bookmarkEnd w:id="0"/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ПРОВЕДЕНИЕ МУЗЫКАЛЬНЫХ ЗАНЯТИЙ (СЛУШАНИЕ МУЗЫКИ, ПЕНИЕ, МУЗ.-РИТМИЧЕСКИЕ ДВИЖЕНИЯ, ИГРА НА МУЗ. ИНСТРУМЕНТАХ). СТИМУЛИРОВАНИЕ И ПОДДЕРЖКА СТРЕМЛЕНИЯ РЕБЕНКА К ВЫРАЖЕНИЮ ЧУВСТВ ЧЕРЕЗ МИМИКУ, ЖЕСТЫ, ДВИЖЕНИЯ, ГОЛОС.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6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721B8C" w:rsidRPr="00BC44BC" w:rsidRDefault="00E94A0E">
      <w:pPr>
        <w:widowControl w:val="0"/>
        <w:numPr>
          <w:ilvl w:val="0"/>
          <w:numId w:val="2"/>
        </w:numPr>
        <w:tabs>
          <w:tab w:val="clear" w:pos="720"/>
          <w:tab w:val="num" w:pos="415"/>
        </w:tabs>
        <w:overflowPunct w:val="0"/>
        <w:autoSpaceDE w:val="0"/>
        <w:autoSpaceDN w:val="0"/>
        <w:adjustRightInd w:val="0"/>
        <w:spacing w:after="0" w:line="228" w:lineRule="auto"/>
        <w:ind w:left="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ПООЩРЕНИЕ ИМПРОВИЗАЦИИ ДЕТЕЙ В ПЕНИИ, ТАНЦАХ, ИГРЕ НА МУЗЫКАЛЬНЫХ ИНСТРУМЕНТАХ И ПР.: ПОБУЖДЕНИЕ ПЕРЕДАВАТЬ МУЗЫКАЛЬНЫМИ СРЕДСТВАМИ ХАРАКТЕРНЫЕ ОСОБЕННОСТИ РАЗЛИЧНЫХ ПЕРСОНАЖЕЙ, СВОИ ЭМОЦИОНАЛЬНЫЕ ПЕРЕЖИВАНИЯ И НАСТРОЕНИЯ И Т.П.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6" w:lineRule="exact"/>
        <w:rPr>
          <w:rFonts w:ascii="Courier New" w:hAnsi="Courier New" w:cs="Courier New"/>
          <w:b/>
          <w:sz w:val="24"/>
          <w:szCs w:val="24"/>
          <w:lang w:val="ru-RU"/>
        </w:rPr>
      </w:pPr>
    </w:p>
    <w:p w:rsidR="00721B8C" w:rsidRPr="00BC44BC" w:rsidRDefault="00E94A0E">
      <w:pPr>
        <w:widowControl w:val="0"/>
        <w:overflowPunct w:val="0"/>
        <w:autoSpaceDE w:val="0"/>
        <w:autoSpaceDN w:val="0"/>
        <w:adjustRightInd w:val="0"/>
        <w:spacing w:after="0" w:line="224" w:lineRule="auto"/>
        <w:jc w:val="both"/>
        <w:rPr>
          <w:rFonts w:ascii="Courier New" w:hAnsi="Courier New" w:cs="Courier New"/>
          <w:b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>18. ПРЕДОСТАВЛЕНИЕ ДОШКОЛЬНИКАМ ПРАВА ВЫБОРА СРЕДСТВ ДЛЯ ИМПРОВИЗАЦИИ И САМОВЫРАЖЕНИЯ: МУЗЫКАЛЬНЫХ ИНСТРУМЕНТОВ, РОЛИ, СЮЖЕТОВ, ВИДОВ ДЕЯТЕЛЬНОСТИ: ПЕНИЯ, ТАНЦА, РИТМИЧЕСКИХ ДВИЖЕНИЙ И ПР.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8" w:lineRule="exact"/>
        <w:rPr>
          <w:rFonts w:ascii="Courier New" w:hAnsi="Courier New" w:cs="Courier New"/>
          <w:b/>
          <w:sz w:val="24"/>
          <w:szCs w:val="24"/>
          <w:lang w:val="ru-RU"/>
        </w:rPr>
      </w:pPr>
    </w:p>
    <w:p w:rsidR="00721B8C" w:rsidRPr="00BC44BC" w:rsidRDefault="00E94A0E">
      <w:pPr>
        <w:widowControl w:val="0"/>
        <w:numPr>
          <w:ilvl w:val="0"/>
          <w:numId w:val="3"/>
        </w:numPr>
        <w:tabs>
          <w:tab w:val="clear" w:pos="720"/>
          <w:tab w:val="num" w:pos="468"/>
        </w:tabs>
        <w:overflowPunct w:val="0"/>
        <w:autoSpaceDE w:val="0"/>
        <w:autoSpaceDN w:val="0"/>
        <w:adjustRightInd w:val="0"/>
        <w:spacing w:after="0" w:line="228" w:lineRule="auto"/>
        <w:ind w:left="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СОЗДАНИЕ УСЛОВИЙ ДЛЯ РАЗВИТИЯ МУЗЫКАЛЬНОГО ТВОРЧЕСТВА ДЕТЕЙ НА ОСНОВАНИИ СИНТЕЗА ИСКУССТВ, ИСПОЛЬЗОВАНИЕ СОЧЕТАНИЯ РАЗНЫХ ВИДОВ ДЕЯТЕЛЬНОСТИ: МУЗЫКАЛЬНОЙ, ИЗОБРАЗИТЕЛЬНОЙ, ХУДОЖЕСТВЕННО-РЕЧЕВОЙ, ИГР-ДРАМАТИЗАЦИЙ И Т.Д.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6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721B8C" w:rsidRPr="00BC44BC" w:rsidRDefault="00E94A0E">
      <w:pPr>
        <w:widowControl w:val="0"/>
        <w:numPr>
          <w:ilvl w:val="0"/>
          <w:numId w:val="3"/>
        </w:numPr>
        <w:tabs>
          <w:tab w:val="clear" w:pos="720"/>
          <w:tab w:val="num" w:pos="422"/>
        </w:tabs>
        <w:overflowPunct w:val="0"/>
        <w:autoSpaceDE w:val="0"/>
        <w:autoSpaceDN w:val="0"/>
        <w:adjustRightInd w:val="0"/>
        <w:spacing w:after="0" w:line="228" w:lineRule="auto"/>
        <w:ind w:left="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ПООЩРЕНИЕ ИСПОЛНИТЕЛЬСКОГО ТВОРЧЕСТВА В МУЗЫКАЛЬНОЙ ДЕЯТЕЛЬНОСТИ (УЧАСТИЕ В МУЗЫКАЛЬНЫХ СПЕКТАКЛЯХ, КОНЦЕРТАХ И ДР.) ПРИ ПОДДЕРЖКЕ ПЕДАГОГОМ ИНДИВИДУАЛЬНЫХ ИНТЕРЕСОВ И ВОЗМОЖНОСТЕЙ ДЕТЕЙ С ОДНОВРЕМЕННЫМ УЧЕТОМ ИХ ВОЗРАСТНЫХ ОСОБЕННОСТЕЙ.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6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721B8C" w:rsidRPr="00BC44BC" w:rsidRDefault="00E94A0E">
      <w:pPr>
        <w:widowControl w:val="0"/>
        <w:numPr>
          <w:ilvl w:val="0"/>
          <w:numId w:val="3"/>
        </w:numPr>
        <w:tabs>
          <w:tab w:val="clear" w:pos="720"/>
          <w:tab w:val="num" w:pos="345"/>
        </w:tabs>
        <w:overflowPunct w:val="0"/>
        <w:autoSpaceDE w:val="0"/>
        <w:autoSpaceDN w:val="0"/>
        <w:adjustRightInd w:val="0"/>
        <w:spacing w:after="0" w:line="224" w:lineRule="auto"/>
        <w:ind w:left="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ПОМОЩЬ ДЕТЯМ (ПО МЕРЕ ОВЛАДЕНИЯ ДОШКОЛЬНИКАМИ ИГРОВЫМИ ДЕЙСТВИЯМИ) В ВЫБОРЕ РАЗЛИЧНЫХ МУЗЫКАЛЬНЫХ РОЛЕЙ; ОРГАНИЗАЦИЯ НЕСЛОЖНЫХ МУЗЫКАЛЬНО-СЮЖЕТНЫХ ИГР С НЕСКОЛЬКИМИ ДЕТЬМИ.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6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721B8C" w:rsidRPr="00BC44BC" w:rsidRDefault="00E94A0E">
      <w:pPr>
        <w:widowControl w:val="0"/>
        <w:numPr>
          <w:ilvl w:val="0"/>
          <w:numId w:val="3"/>
        </w:numPr>
        <w:tabs>
          <w:tab w:val="clear" w:pos="720"/>
          <w:tab w:val="num" w:pos="403"/>
        </w:tabs>
        <w:overflowPunct w:val="0"/>
        <w:autoSpaceDE w:val="0"/>
        <w:autoSpaceDN w:val="0"/>
        <w:adjustRightInd w:val="0"/>
        <w:spacing w:after="0" w:line="228" w:lineRule="auto"/>
        <w:ind w:left="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СОВМЕСТНАЯ МУЗЫКАЛЬНАЯ ДЕЯТЕЛЬНОСТЬ ДЕТЕЙ И ВЗРОСЛЫХ: СОЗДАНИЕ (ПО ВОЗМОЖНОСТИ) ХОРА, ОРКЕСТРА ИЛИ ТАНЦЕВАЛЬНОГО АНСАМБЛЯ С УЧАСТИЕМ ВЗРОСЛЫХ; ПРОВЕДЕНИЕ СОВМЕСТНЫХ ПРАЗДНИКОВ ДЕТЕЙ, РОДИТЕЛЕЙ И СОТРУДНИКОВ ДОУ И Т.Д.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6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721B8C" w:rsidRDefault="00E94A0E">
      <w:pPr>
        <w:widowControl w:val="0"/>
        <w:numPr>
          <w:ilvl w:val="0"/>
          <w:numId w:val="3"/>
        </w:numPr>
        <w:tabs>
          <w:tab w:val="clear" w:pos="720"/>
          <w:tab w:val="num" w:pos="506"/>
        </w:tabs>
        <w:overflowPunct w:val="0"/>
        <w:autoSpaceDE w:val="0"/>
        <w:autoSpaceDN w:val="0"/>
        <w:adjustRightInd w:val="0"/>
        <w:spacing w:after="0" w:line="230" w:lineRule="auto"/>
        <w:ind w:left="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РАЗВИТИЕ У ДОШКОЛЬНИКОВ В СООТВЕТСТВИИ С ИХ ИНДИВИДУАЛЬНЫМИ ОСОБЕННОСТЯМИ СПОСОБНОСТИ СВОБОДНО ДЕРЖАТЬСЯ ПРИ ВЫСТУПЛЕНИИ ПЕРЕД ВЗРОСЛЫМИ И СВЕРСТНИКАМИ (В Т.Ч. ПРЕДОСТАВЛЕНИЕ ГЛАВНЫХ РОЛЕЙ ЗАСТЕНЧИВЫМ ДЕТЯМ, ВКЛЮЧЕНИЕ В МУЗЫКАЛЬНЫЕ СПЕКТАКЛИ ДЕТЕЙ С РЕЧЕВЫМИ ТРУДНОСТЯМИ), ОБЕСПЕЧИВАЯ ТЕМ САМЫМ АКТИВНОЕ УЧАСТИЕ КАЖДОГО.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6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721B8C" w:rsidRPr="00BC44BC" w:rsidRDefault="00E94A0E">
      <w:pPr>
        <w:widowControl w:val="0"/>
        <w:numPr>
          <w:ilvl w:val="0"/>
          <w:numId w:val="3"/>
        </w:numPr>
        <w:tabs>
          <w:tab w:val="clear" w:pos="720"/>
          <w:tab w:val="num" w:pos="353"/>
        </w:tabs>
        <w:overflowPunct w:val="0"/>
        <w:autoSpaceDE w:val="0"/>
        <w:autoSpaceDN w:val="0"/>
        <w:adjustRightInd w:val="0"/>
        <w:spacing w:after="0" w:line="225" w:lineRule="auto"/>
        <w:ind w:left="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ПОСТОЯННЫЙ УЧЕТ ВОЗМОЖНОСТЕЙ РЕБЕНКА, С ТЕМ, ЧТОБЫ НЕ ДОПУСКАТЬ У НЕГО ОЩУЩЕНИЯ НЕСОСТОЯТЕЛЬНОСТИ, ОКАЗЫВАТЬ ПОМОЩЬ ПРИ ЗАТРУДНЕНИЯХ, НЕ «НАВЯЗЫВАТЬ» ЕМУ СЛОЖНЫХ И НЕПОНЯТНЫХ МУЗЫКАЛЬНЫХ ПРОИЗВЕДЕНИЙ.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5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721B8C" w:rsidRPr="00BC44BC" w:rsidRDefault="00E94A0E">
      <w:pPr>
        <w:widowControl w:val="0"/>
        <w:numPr>
          <w:ilvl w:val="0"/>
          <w:numId w:val="3"/>
        </w:numPr>
        <w:tabs>
          <w:tab w:val="clear" w:pos="720"/>
          <w:tab w:val="num" w:pos="432"/>
        </w:tabs>
        <w:overflowPunct w:val="0"/>
        <w:autoSpaceDE w:val="0"/>
        <w:autoSpaceDN w:val="0"/>
        <w:adjustRightInd w:val="0"/>
        <w:spacing w:after="0" w:line="224" w:lineRule="auto"/>
        <w:ind w:left="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ПРОЯВЛЕНИЕ УВАЖЕНИЯ К ЛИЧНОСТИ КАЖДОГО РЕБЕНКА, ДОБРОЖЕЛАТЕЛЬНОЕ ВНИМАНИЕ К НЕМУ; СТРЕМЛЕНИЕ УСТАНОВИТЬ С ДЕТЬМИ ДОВЕРИТЕЛЬНЫЕ ОТНОШЕНИЯ, ПРОЯВЛЕНИЕ ВНИМАНИЯ К ИХ НАСТРОЕНИЯМ, ЖЕЛАНИЯМ, ДОСТИЖЕНИЯМ И НЕУДАЧАМ.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5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721B8C" w:rsidRPr="00BC44BC" w:rsidRDefault="00E94A0E">
      <w:pPr>
        <w:widowControl w:val="0"/>
        <w:numPr>
          <w:ilvl w:val="0"/>
          <w:numId w:val="3"/>
        </w:numPr>
        <w:tabs>
          <w:tab w:val="clear" w:pos="720"/>
          <w:tab w:val="num" w:pos="355"/>
        </w:tabs>
        <w:overflowPunct w:val="0"/>
        <w:autoSpaceDE w:val="0"/>
        <w:autoSpaceDN w:val="0"/>
        <w:adjustRightInd w:val="0"/>
        <w:spacing w:after="0" w:line="228" w:lineRule="auto"/>
        <w:ind w:left="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СОЗДАНИЕ РАЗВИВАЮЩЕЙ СРЕДЫ, СПОСОБСТВУЮЩЕЙ МУЗЫКАЛЬНОМУ РАЗВИТИЮ И ЭМОЦИОНАЛЬНОМУ БЛАГОПОЛУЧИЮ ДЕТЕЙ (ЭКСПОЗИЦИИ КАРТИН, ГРАВЮР, ПРОИЗВЕДЕНИЙ НАРОДНОГО ТВОРЧЕСТВА, ПОРТРЕТОВ КОМПОЗИТОРОВ И ВЫДАЮЩИХСЯ ИСПОЛНИТЕЛЕЙ; ВЫСТАВКИ АВТОРСКИХ РАБОТ ДЕТЕЙ; РОДИТЕЛЕЙ; ЦВЕТЫ И ПР.).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6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721B8C" w:rsidRPr="00BC44BC" w:rsidRDefault="00E94A0E">
      <w:pPr>
        <w:widowControl w:val="0"/>
        <w:numPr>
          <w:ilvl w:val="0"/>
          <w:numId w:val="3"/>
        </w:numPr>
        <w:tabs>
          <w:tab w:val="clear" w:pos="720"/>
          <w:tab w:val="num" w:pos="333"/>
        </w:tabs>
        <w:overflowPunct w:val="0"/>
        <w:autoSpaceDE w:val="0"/>
        <w:autoSpaceDN w:val="0"/>
        <w:adjustRightInd w:val="0"/>
        <w:spacing w:after="0" w:line="215" w:lineRule="auto"/>
        <w:ind w:left="0" w:right="2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ОРГАНИЧНОЕ ВКЛЮЧЕНИЕ МУЗЫКИ В РАЗЛИЧНЫЕ ВИДЫ ДЕЯТЕЛЬНОСТИ ДЕТСАДА (ПРИ ПРОВЕДЕНИИ ЗАРЯДКИ, НА ЗАНЯТИЯХ ПО ИЗОБРАЗИТЕЛЬНОЙ ДЕЯТЕЛЬНОСТИ ИТ.Д.).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283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721B8C" w:rsidRPr="00BC44BC" w:rsidRDefault="00E94A0E" w:rsidP="00BC44BC">
      <w:pPr>
        <w:widowControl w:val="0"/>
        <w:numPr>
          <w:ilvl w:val="0"/>
          <w:numId w:val="3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338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ИСПОЛЬЗОВАНИЕ МУЗЫКИ ПРИ ОРГАНИЗАЦИИ РЕЖИМНЫХ МОМЕНТОВ (КОЛЫБЕЛЬНОЙ – ПЕРЕД СНОМ, ВЕСЕЛОЙ МУЗЫКИ – НА ПРОГУЛКЕ, В ПРОЦЕССЕ ИГРЫ И ЗАНЯТИЙ).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4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BC44BC" w:rsidRPr="00067BAF" w:rsidRDefault="00E94A0E" w:rsidP="00067BAF">
      <w:pPr>
        <w:widowControl w:val="0"/>
        <w:numPr>
          <w:ilvl w:val="0"/>
          <w:numId w:val="3"/>
        </w:numPr>
        <w:tabs>
          <w:tab w:val="clear" w:pos="720"/>
          <w:tab w:val="num" w:pos="353"/>
        </w:tabs>
        <w:overflowPunct w:val="0"/>
        <w:autoSpaceDE w:val="0"/>
        <w:autoSpaceDN w:val="0"/>
        <w:adjustRightInd w:val="0"/>
        <w:spacing w:after="0" w:line="217" w:lineRule="auto"/>
        <w:ind w:left="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>ПРОВЕДЕНИЕ КОНСУЛЬТАЦИЙ И ОКАЗАНИЕ МЕТОДИЧЕСКОЙ ПОМОЩИ РОДИТЕЛЯМ ПО ВОПРОСАМ МУЗЫКАЛ</w:t>
      </w:r>
      <w:r w:rsidR="00067BAF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>ЬНОГО ВОСПИТАНИЯ ДЕТЕЙ В ШКОЛЕ.</w:t>
      </w:r>
    </w:p>
    <w:p w:rsidR="00721B8C" w:rsidRPr="00BC44BC" w:rsidRDefault="00E94A0E">
      <w:pPr>
        <w:widowControl w:val="0"/>
        <w:numPr>
          <w:ilvl w:val="0"/>
          <w:numId w:val="4"/>
        </w:numPr>
        <w:tabs>
          <w:tab w:val="clear" w:pos="720"/>
          <w:tab w:val="num" w:pos="523"/>
        </w:tabs>
        <w:overflowPunct w:val="0"/>
        <w:autoSpaceDE w:val="0"/>
        <w:autoSpaceDN w:val="0"/>
        <w:adjustRightInd w:val="0"/>
        <w:spacing w:after="0" w:line="217" w:lineRule="auto"/>
        <w:ind w:left="-2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bookmarkStart w:id="1" w:name="page5"/>
      <w:bookmarkEnd w:id="1"/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ОБЕСПЕЧЕНИЕ СОБЛЮДЕНИЯ ПРАВИЛ И НОРМ ОХРАНЫ ТРУДА, ТЕХНИКИ БЕЗОПАСНОСТИ И ПРОТИВОПОЖАРНОЙ ЗАЩИТЫ ПРИ ПРОВЕДЕНИИ ЗАНЯТИЙ.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326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721B8C" w:rsidRPr="00BC44BC" w:rsidRDefault="00E94A0E">
      <w:pPr>
        <w:widowControl w:val="0"/>
        <w:numPr>
          <w:ilvl w:val="0"/>
          <w:numId w:val="4"/>
        </w:numPr>
        <w:tabs>
          <w:tab w:val="clear" w:pos="720"/>
          <w:tab w:val="num" w:pos="442"/>
        </w:tabs>
        <w:overflowPunct w:val="0"/>
        <w:autoSpaceDE w:val="0"/>
        <w:autoSpaceDN w:val="0"/>
        <w:adjustRightInd w:val="0"/>
        <w:spacing w:after="0" w:line="217" w:lineRule="auto"/>
        <w:ind w:left="-2" w:right="20" w:firstLine="2"/>
        <w:jc w:val="both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  <w:r w:rsidRPr="00BC44BC">
        <w:rPr>
          <w:rFonts w:ascii="Courier New" w:hAnsi="Courier New" w:cs="Courier New"/>
          <w:b/>
          <w:color w:val="555555"/>
          <w:sz w:val="24"/>
          <w:szCs w:val="24"/>
          <w:lang w:val="ru-RU"/>
        </w:rPr>
        <w:t xml:space="preserve">УЧАСТИЕ В ДЕЯТЕЛЬНОСТИ МЕТОДИЧЕСКИХ ОБЪЕДИНЕНИЙ И ДРУГИХ ФОРМАХ МЕТОДИЧЕСКОЙ РАБОТЫ.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276" w:lineRule="exact"/>
        <w:rPr>
          <w:rFonts w:ascii="Courier New" w:hAnsi="Courier New" w:cs="Courier New"/>
          <w:b/>
          <w:color w:val="555555"/>
          <w:sz w:val="24"/>
          <w:szCs w:val="24"/>
          <w:lang w:val="ru-RU"/>
        </w:rPr>
      </w:pPr>
    </w:p>
    <w:p w:rsidR="00721B8C" w:rsidRPr="00BC44BC" w:rsidRDefault="00E94A0E">
      <w:pPr>
        <w:widowControl w:val="0"/>
        <w:numPr>
          <w:ilvl w:val="0"/>
          <w:numId w:val="4"/>
        </w:numPr>
        <w:tabs>
          <w:tab w:val="clear" w:pos="720"/>
          <w:tab w:val="num" w:pos="338"/>
        </w:tabs>
        <w:overflowPunct w:val="0"/>
        <w:autoSpaceDE w:val="0"/>
        <w:autoSpaceDN w:val="0"/>
        <w:adjustRightInd w:val="0"/>
        <w:spacing w:after="0" w:line="239" w:lineRule="auto"/>
        <w:ind w:left="338" w:hanging="338"/>
        <w:jc w:val="both"/>
        <w:rPr>
          <w:rFonts w:ascii="Courier New" w:hAnsi="Courier New" w:cs="Courier New"/>
          <w:b/>
          <w:bCs/>
          <w:color w:val="555555"/>
          <w:sz w:val="24"/>
          <w:szCs w:val="24"/>
        </w:rPr>
      </w:pPr>
      <w:r w:rsidRPr="00BC44BC">
        <w:rPr>
          <w:rFonts w:ascii="Courier New" w:hAnsi="Courier New" w:cs="Courier New"/>
          <w:b/>
          <w:bCs/>
          <w:color w:val="555555"/>
          <w:sz w:val="24"/>
          <w:szCs w:val="24"/>
        </w:rPr>
        <w:t xml:space="preserve">ПОВЫШЕНИЕ СВОЕЙ ПРОФЕССИОНАЛЬНОЙ КВАЛИФИКАЦИИ. </w:t>
      </w:r>
    </w:p>
    <w:p w:rsidR="00721B8C" w:rsidRPr="00BC44BC" w:rsidRDefault="00721B8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sectPr w:rsidR="00721B8C" w:rsidRPr="00BC44BC" w:rsidSect="00067BAF">
      <w:pgSz w:w="11906" w:h="16838"/>
      <w:pgMar w:top="1440" w:right="1702" w:bottom="1171" w:left="840" w:header="720" w:footer="720" w:gutter="0"/>
      <w:cols w:space="720" w:equalWidth="0">
        <w:col w:w="9627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553" w:rsidRDefault="005A2553" w:rsidP="00E05A63">
      <w:pPr>
        <w:spacing w:after="0" w:line="240" w:lineRule="auto"/>
      </w:pPr>
      <w:r>
        <w:separator/>
      </w:r>
    </w:p>
  </w:endnote>
  <w:endnote w:type="continuationSeparator" w:id="1">
    <w:p w:rsidR="005A2553" w:rsidRDefault="005A2553" w:rsidP="00E0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553" w:rsidRDefault="005A2553" w:rsidP="00E05A63">
      <w:pPr>
        <w:spacing w:after="0" w:line="240" w:lineRule="auto"/>
      </w:pPr>
      <w:r>
        <w:separator/>
      </w:r>
    </w:p>
  </w:footnote>
  <w:footnote w:type="continuationSeparator" w:id="1">
    <w:p w:rsidR="005A2553" w:rsidRDefault="005A2553" w:rsidP="00E05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F90"/>
    <w:multiLevelType w:val="hybridMultilevel"/>
    <w:tmpl w:val="00001649"/>
    <w:lvl w:ilvl="0" w:tplc="00006DF1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E94A0E"/>
    <w:rsid w:val="00056B35"/>
    <w:rsid w:val="00067BAF"/>
    <w:rsid w:val="005A2553"/>
    <w:rsid w:val="00721B8C"/>
    <w:rsid w:val="009D78F1"/>
    <w:rsid w:val="00BC44BC"/>
    <w:rsid w:val="00E05A63"/>
    <w:rsid w:val="00E94A0E"/>
    <w:rsid w:val="00EB6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4BC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E05A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5A63"/>
  </w:style>
  <w:style w:type="paragraph" w:styleId="a6">
    <w:name w:val="footer"/>
    <w:basedOn w:val="a"/>
    <w:link w:val="a7"/>
    <w:uiPriority w:val="99"/>
    <w:semiHidden/>
    <w:unhideWhenUsed/>
    <w:rsid w:val="00E05A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5A63"/>
  </w:style>
  <w:style w:type="paragraph" w:styleId="a8">
    <w:name w:val="Balloon Text"/>
    <w:basedOn w:val="a"/>
    <w:link w:val="a9"/>
    <w:uiPriority w:val="99"/>
    <w:semiHidden/>
    <w:unhideWhenUsed/>
    <w:rsid w:val="009D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78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F890-9BDE-424D-A00F-709762DF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2017-12-08T12:18:00Z</dcterms:created>
  <dcterms:modified xsi:type="dcterms:W3CDTF">2017-12-08T12:44:00Z</dcterms:modified>
</cp:coreProperties>
</file>