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4" w:rsidRPr="00DB7AF9" w:rsidRDefault="00894DE4" w:rsidP="00DB7AF9">
      <w:pPr>
        <w:spacing w:after="0" w:line="454" w:lineRule="atLeast"/>
        <w:jc w:val="center"/>
        <w:outlineLvl w:val="1"/>
        <w:rPr>
          <w:rFonts w:ascii="Arial" w:eastAsia="Times New Roman" w:hAnsi="Arial" w:cs="Arial"/>
          <w:color w:val="FF0000"/>
          <w:sz w:val="39"/>
          <w:szCs w:val="39"/>
        </w:rPr>
      </w:pPr>
      <w:r w:rsidRPr="00DB7AF9">
        <w:rPr>
          <w:rFonts w:ascii="Arial" w:eastAsia="Times New Roman" w:hAnsi="Arial" w:cs="Arial"/>
          <w:color w:val="FF0000"/>
          <w:sz w:val="39"/>
          <w:szCs w:val="39"/>
        </w:rPr>
        <w:t>Внимание невроз</w:t>
      </w:r>
    </w:p>
    <w:p w:rsidR="00A23482" w:rsidRDefault="00A23482" w:rsidP="00894DE4">
      <w:pPr>
        <w:spacing w:after="0" w:line="285" w:lineRule="atLeast"/>
        <w:jc w:val="both"/>
        <w:rPr>
          <w:rFonts w:ascii="Verdana" w:eastAsia="Times New Roman" w:hAnsi="Verdana" w:cs="Times New Roman"/>
          <w:b/>
          <w:bCs/>
          <w:color w:val="800080"/>
          <w:sz w:val="20"/>
        </w:rPr>
      </w:pP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Внимание,  невроз!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За последние десятилетия количество нервных заболеваний постоянно увеличивается как среди взрослых, так и среди детей. Современные родители нуждаются, прежде всего, в понимании причин развития детского невроза, так как без этого не может быть ни его предупреждения, ни преодоления заболевания.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Одна из причин невроза - это подавление темперамента в процессе воспитания.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Природа запрограммировала человека на определенный стиль поведения, обусловленный темпераментом. Действуя согласно своему темпераменту, ребенок эффективнее адаптируется, преодолевает трудности, действуя вопреки темпераменту, он поступает противоестественно. Темперамент предопределяет индивидуальность человека, а с этим потребность в самосохранении, из которой рождается чувство достоинства. Без достоинства нет человека, нет личности. При подавлении темперамента и обострении инстинкта самосохранения подавляется и чувство достоинства. Отказываясь от своего достоинства, ребенок достигает безопасности. В процессе воспитания родители неосознанно нередко подавляют темперамент, обостряя инстинкт самосохранения, и вызывая тревожность, подавленность и неуверенность ребенка в себе. Такой ребенок опасается других, ждет нападения, насмешки и обиды. Он не справляется с задачей в игре, с поручением, он быстро становится замкнутым или тревожно-общительным.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Еще одной причиной невроза становятся неосознаваемые установки.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Сферу неосознаваемого составляют все впечатления человека, воспринятые им без участия сознания через органы чувств, а также осознанная информация, которая за неактуальностью вытесняется в область бессознательного. Все, что ушло в детстве в неосознанное, влияет на поступки и поведение человека всю жизнь. Если обижать ребенка, он не будет помнить, как это было, но в отношении обижавшего его родителя будет испытывать недоверие и напряжение.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Все эмоционально пережитое в детстве, собственный жизненный опыт, внушенные родителями нормы поведения - это довлеющие над ребенком установки. Пережил ли ребенок боль, страх чего-либо, унижение - у него возникнет установка избегать подобного. Человек, обрастая установками с детства, даже осознавая проблему, испытывает при ее разрешении сильное давление установок.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Установки могут быть гармоничными и противоречивыми. Внутренние противоречия вызывают внутренний конфликт личности, приводящий к неврозу.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Внутренние конфликты у детей возникают с момента постижения понятий "можно" и "нельзя", "хочу" и "нельзя". Внутренний конфликт - это всегда проблема выбора между желаниями и реальностью, между удовлетворением запретного желания и наказанием за это, между двумя взаимоисключающими друг друга желаниями. Переживания, связанные с необходимостью выбора усиливаются, если ребенок нерешителен. Разрешение конфликта затягивается, что еще более парализует активность ребенка. Чувства несостоятельности усиливается еще больше. Так возникает 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lastRenderedPageBreak/>
        <w:t>порочный круг, выбраться из которого может помочь уже только специальное вмешательство.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Внутренний конфликт может быть вызван несколькими факторами, например, борьбой установок. В этом случае одна установка подвигает вперед, к борьбе и достижению цели, а другая, предписывает уступчивость и пассивность. Первая установка не исчезает, но побуждает стыд, взывая к совести и ответственности. Ребенок мечется, его мучают сомнения. Так возникает невротизация.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Внутренний конфликт может быть вызван борьбой установок с темпераментом. По темпераменту ребенок на обиду хочет ответить дракой. Но установка "нельзя", "накажут", заставляет его уступить обидчику, подавить в себе эмоцию гнева, смирится с несправедливостью. При подавлении темперамента установками возникает конфликт отказа от темперамента с потребностью самосохранения. Если конфликт решается в пользу сохранения темперамента (индивидуальности и достоинства), ребенок испытывает тревогу и страх наказания и осуждения. Если ребенок вбирает не темперамент, а безопасность - он страдает от чувства унижения и стыда.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Внутренний конфликт может быть вызван борьбой осознаваемых притязаний (желаний) и самооценкой. Ребенок осознает, что он хочет, но сформированная в его </w:t>
      </w:r>
      <w:proofErr w:type="gram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бессознательном</w:t>
      </w:r>
      <w:proofErr w:type="gram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 самооценка, как неудачника и неумехи, останавливает его, вяжет по рукам и ногам. Ребенок стремится к самоутверждению среди сверстников, но будучи тревожным и неуверенным, вынужден отказаться от этого, испытывая чувства стыда и несостоятельности.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К развитию невроза может привести острая психическая травма.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Происходит это, если ситуация потрясает ребенка до такой степени, что мгновенно меняет его, подавляя темперамент, изменяя несозревший характер, приводя к острому чувству несостоятельности. В результате так же мгновенно образуется новая и очень сильная установка, которая подавляет </w:t>
      </w:r>
      <w:proofErr w:type="gram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предыдущие</w:t>
      </w:r>
      <w:proofErr w:type="gram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. Пережитое потрясение со временем уходит из сферы сознания, "забывается", но остается в </w:t>
      </w:r>
      <w:proofErr w:type="gram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неосознанном</w:t>
      </w:r>
      <w:proofErr w:type="gram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, откуда побуждает к невротическому реагированию, направленному против того, что вызвало это переживание. Мгновенно возникший невроз вылечивается так же быстро, сколь драматически быстро он возникает, достаточно многократно обыграть ситуацию, внося в нее элементы комичности. Но если имеет место </w:t>
      </w:r>
      <w:proofErr w:type="gram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хроническая</w:t>
      </w:r>
      <w:proofErr w:type="gram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 психическая </w:t>
      </w:r>
      <w:proofErr w:type="spell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травматизация</w:t>
      </w:r>
      <w:proofErr w:type="spell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, то выявление механизма возникновения невроза и его лечение, гораздо сложнее. </w:t>
      </w:r>
      <w:proofErr w:type="gram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Постоянная</w:t>
      </w:r>
      <w:proofErr w:type="gram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 </w:t>
      </w:r>
      <w:proofErr w:type="spellStart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травматизация</w:t>
      </w:r>
      <w:proofErr w:type="spellEnd"/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 xml:space="preserve"> может быть не сильной, но изматывающей: ребенок обидчив - его постоянно обижают, он пуглив - его запугивают.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Психическая травма не всегда очевидна, особенно у детей, поскольку у ребенка свой внутренний мир, с ограниченным жизненным опытом и напряженными переживаниями. Обычная для взрослого ситуация на улице, например потасовка подростков, может вызвать у ребенка шок, а наоборот трагическая ситуация останется им не понятой. Для того чтобы излечить невроз, необходимо установить наличие психической травмы и выяснить ее истинные причины.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Возвращаясь мысленно к изложенному материалу, Вы наверняка испытываете сложные чувства и задаетесь вопросом: возможно ли избежать всех факторов, способных привести к развитию невроза, что делать, когда признаки невроза уже налицо, как помочь своему ребенку?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Для начала остановимся на нескольких простых советах: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Начните с себя, если Вы сами страдаете от невроза, Вам не удастся воспитать здоровую личность. 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br/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Не пугайтесь, не паникуйте и не отгораживайтесь от проблемы (а значит и от ребенка), если понимаете, что он страдает от невроза. 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br/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Будьте бережны и осторожны в своих взаимоотношениях с сыном или дочерью и нечего не предпринимайте без профессиональной консультации. 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br/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Не прибегайте самостоятельно к лекарственной терапии потому, что можете добиться только внешней сглаженности симптомов, без изменения структуры заболевания, а то и с ухудшением его. 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br/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Не руководствуйтесь советами "знающих доброжелателей", потому что, как любое заболевание, невроз нуждается в лечении специалиста. </w:t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br/>
      </w: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• Не ставьте самостоятельно ребенку диагноз, если его поведение возбудимо или подавлено и не соответствует вашим желаниям, поскольку можете искусственно ввести своего здорового малыша в невротичное состояние.</w:t>
      </w:r>
    </w:p>
    <w:p w:rsidR="00894DE4" w:rsidRPr="00894DE4" w:rsidRDefault="00894DE4" w:rsidP="00894DE4">
      <w:pPr>
        <w:spacing w:after="0" w:line="285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94DE4">
        <w:rPr>
          <w:rFonts w:ascii="Verdana" w:eastAsia="Times New Roman" w:hAnsi="Verdana" w:cs="Times New Roman"/>
          <w:b/>
          <w:bCs/>
          <w:color w:val="800080"/>
          <w:sz w:val="20"/>
        </w:rPr>
        <w:t>Желаем здоровья и удачи!</w:t>
      </w:r>
    </w:p>
    <w:p w:rsidR="00967684" w:rsidRDefault="00967684" w:rsidP="00894DE4">
      <w:pPr>
        <w:pStyle w:val="2"/>
        <w:spacing w:before="0" w:beforeAutospacing="0" w:after="0" w:afterAutospacing="0" w:line="454" w:lineRule="atLeast"/>
        <w:rPr>
          <w:rFonts w:ascii="Arial" w:hAnsi="Arial" w:cs="Arial"/>
          <w:b w:val="0"/>
          <w:bCs w:val="0"/>
          <w:color w:val="A02113"/>
          <w:sz w:val="39"/>
          <w:szCs w:val="39"/>
        </w:rPr>
      </w:pPr>
    </w:p>
    <w:p w:rsidR="00967684" w:rsidRDefault="00967684" w:rsidP="00894DE4">
      <w:pPr>
        <w:pStyle w:val="2"/>
        <w:spacing w:before="0" w:beforeAutospacing="0" w:after="0" w:afterAutospacing="0" w:line="454" w:lineRule="atLeast"/>
        <w:rPr>
          <w:rFonts w:ascii="Arial" w:hAnsi="Arial" w:cs="Arial"/>
          <w:b w:val="0"/>
          <w:bCs w:val="0"/>
          <w:color w:val="A02113"/>
          <w:sz w:val="39"/>
          <w:szCs w:val="39"/>
        </w:rPr>
      </w:pPr>
    </w:p>
    <w:sectPr w:rsidR="00967684" w:rsidSect="00AD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A1D"/>
    <w:multiLevelType w:val="multilevel"/>
    <w:tmpl w:val="15D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894DE4"/>
    <w:rsid w:val="00422805"/>
    <w:rsid w:val="007573D9"/>
    <w:rsid w:val="00894DE4"/>
    <w:rsid w:val="00967684"/>
    <w:rsid w:val="00A23482"/>
    <w:rsid w:val="00AA123A"/>
    <w:rsid w:val="00AD061A"/>
    <w:rsid w:val="00DB7AF9"/>
    <w:rsid w:val="00EC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A"/>
  </w:style>
  <w:style w:type="paragraph" w:styleId="2">
    <w:name w:val="heading 2"/>
    <w:basedOn w:val="a"/>
    <w:link w:val="20"/>
    <w:uiPriority w:val="9"/>
    <w:qFormat/>
    <w:rsid w:val="0089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DE4"/>
    <w:rPr>
      <w:b/>
      <w:bCs/>
    </w:rPr>
  </w:style>
  <w:style w:type="paragraph" w:customStyle="1" w:styleId="c1">
    <w:name w:val="c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DE4"/>
  </w:style>
  <w:style w:type="character" w:customStyle="1" w:styleId="c0">
    <w:name w:val="c0"/>
    <w:basedOn w:val="a0"/>
    <w:rsid w:val="00894DE4"/>
  </w:style>
  <w:style w:type="paragraph" w:customStyle="1" w:styleId="c12">
    <w:name w:val="c12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4DE4"/>
    <w:rPr>
      <w:i/>
      <w:iCs/>
    </w:rPr>
  </w:style>
  <w:style w:type="paragraph" w:styleId="a6">
    <w:name w:val="No Spacing"/>
    <w:basedOn w:val="a"/>
    <w:uiPriority w:val="1"/>
    <w:qFormat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D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6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86">
                  <w:marLeft w:val="0"/>
                  <w:marRight w:val="0"/>
                  <w:marTop w:val="389"/>
                  <w:marBottom w:val="389"/>
                  <w:divBdr>
                    <w:top w:val="single" w:sz="4" w:space="13" w:color="DDDDDD"/>
                    <w:left w:val="single" w:sz="4" w:space="13" w:color="DDDDDD"/>
                    <w:bottom w:val="single" w:sz="4" w:space="13" w:color="DDDDDD"/>
                    <w:right w:val="single" w:sz="4" w:space="13" w:color="DDDDDD"/>
                  </w:divBdr>
                  <w:divsChild>
                    <w:div w:id="855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1451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107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CDD2D6"/>
            <w:right w:val="none" w:sz="0" w:space="0" w:color="auto"/>
          </w:divBdr>
        </w:div>
        <w:div w:id="675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46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2116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/</vt:lpstr>
      <vt:lpstr>    </vt:lpstr>
      <vt:lpstr>    психолог</vt:lpstr>
      <vt:lpstr>    Внимание невроз </vt:lpstr>
      <vt:lpstr>    </vt:lpstr>
      <vt:lpstr>    </vt:lpstr>
      <vt:lpstr>    Почему дети разные </vt:lpstr>
      <vt:lpstr>    </vt:lpstr>
      <vt:lpstr>    Страница ГИБДД </vt:lpstr>
      <vt:lpstr>    </vt:lpstr>
      <vt:lpstr>    </vt:lpstr>
      <vt:lpstr>    Музыка в вашем доме </vt:lpstr>
      <vt:lpstr>    МЕДИЦИНСКОЕ ОБСЛУЖИВАНИЕ ДЕТЕЙ</vt:lpstr>
      <vt:lpstr>    ГРИПП И ЕГО ПРОФИЛАКТИКА </vt:lpstr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2017-12-04T08:42:00Z</dcterms:created>
  <dcterms:modified xsi:type="dcterms:W3CDTF">2017-12-04T08:42:00Z</dcterms:modified>
</cp:coreProperties>
</file>